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7F7B15A"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CERC</w:t>
            </w:r>
            <w:r w:rsidRPr="002F3653">
              <w:rPr>
                <w:sz w:val="22"/>
              </w:rPr>
              <w:t xml:space="preserve"> </w:t>
            </w:r>
            <w:bookmarkStart w:id="1" w:name="_Hlk206146990"/>
            <w:r w:rsidR="0014404A">
              <w:rPr>
                <w:sz w:val="22"/>
              </w:rPr>
              <w:t xml:space="preserve">Postdoctoral </w:t>
            </w:r>
            <w:r w:rsidR="002F3653" w:rsidRPr="002F3653">
              <w:rPr>
                <w:sz w:val="22"/>
              </w:rPr>
              <w:t>Fellowship in</w:t>
            </w:r>
            <w:r w:rsidR="00536B41">
              <w:rPr>
                <w:sz w:val="22"/>
              </w:rPr>
              <w:t xml:space="preserve"> Digital</w:t>
            </w:r>
            <w:r w:rsidR="002F3653">
              <w:rPr>
                <w:sz w:val="22"/>
              </w:rPr>
              <w:t xml:space="preserve"> </w:t>
            </w:r>
            <w:r w:rsidR="00B921FD">
              <w:rPr>
                <w:sz w:val="22"/>
              </w:rPr>
              <w:t>Soil Health Benchmarking</w:t>
            </w:r>
            <w:bookmarkEnd w:id="1"/>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BE36D52" w:rsidR="00CC201B" w:rsidRPr="0093721B" w:rsidRDefault="00A856C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100852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45164414" w:rsidR="00C45886" w:rsidRPr="0093721B" w:rsidRDefault="00C45886" w:rsidP="00F94B61">
            <w:pPr>
              <w:pStyle w:val="TableText"/>
              <w:rPr>
                <w:sz w:val="22"/>
              </w:rPr>
            </w:pPr>
            <w:r w:rsidRPr="0093721B">
              <w:rPr>
                <w:sz w:val="22"/>
              </w:rPr>
              <w:t>Tenure</w:t>
            </w:r>
            <w:r w:rsidR="00E13DEF">
              <w:rPr>
                <w:sz w:val="22"/>
              </w:rPr>
              <w:t xml:space="preserve"> </w:t>
            </w:r>
            <w:r w:rsidR="00E13DEF" w:rsidRPr="0089066F">
              <w:rPr>
                <w:sz w:val="22"/>
              </w:rPr>
              <w:t>and Work Schedule</w:t>
            </w:r>
          </w:p>
        </w:tc>
        <w:tc>
          <w:tcPr>
            <w:tcW w:w="3555" w:type="pct"/>
          </w:tcPr>
          <w:p w14:paraId="1A3DD787" w14:textId="076206CE" w:rsidR="00C4588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p>
          <w:p w14:paraId="7B870712" w14:textId="211C1F94" w:rsidR="00E13DEF" w:rsidRPr="00957075" w:rsidRDefault="00E13DEF" w:rsidP="00957075">
            <w:pPr>
              <w:pStyle w:val="TableText"/>
              <w:cnfStyle w:val="000000100000" w:firstRow="0" w:lastRow="0" w:firstColumn="0" w:lastColumn="0" w:oddVBand="0" w:evenVBand="0" w:oddHBand="1" w:evenHBand="0" w:firstRowFirstColumn="0" w:firstRowLastColumn="0" w:lastRowFirstColumn="0" w:lastRowLastColumn="0"/>
            </w:pPr>
            <w:r w:rsidRPr="00957075">
              <w:rPr>
                <w:sz w:val="22"/>
                <w:szCs w:val="28"/>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7EDC50A4" w:rsidR="00C45886" w:rsidRPr="0093721B" w:rsidRDefault="009650A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2" w:name="_Hlk206148893"/>
            <w:r w:rsidRPr="00957075">
              <w:rPr>
                <w:sz w:val="22"/>
              </w:rPr>
              <w:t xml:space="preserve">AU$99,990 - AU$109,527 </w:t>
            </w:r>
            <w:r w:rsidR="005379CE" w:rsidRPr="00957075">
              <w:rPr>
                <w:sz w:val="22"/>
              </w:rPr>
              <w:t>pa</w:t>
            </w:r>
            <w:r w:rsidR="005379CE" w:rsidRPr="009650A0">
              <w:rPr>
                <w:sz w:val="22"/>
              </w:rPr>
              <w:t xml:space="preserve"> </w:t>
            </w:r>
            <w:bookmarkEnd w:id="2"/>
            <w:r w:rsidR="005379CE" w:rsidRPr="009650A0">
              <w:rPr>
                <w:sz w:val="22"/>
              </w:rPr>
              <w:t xml:space="preserve">(pro-rata for part-time) </w:t>
            </w:r>
            <w:r w:rsidR="00FF55E8" w:rsidRPr="009650A0">
              <w:rPr>
                <w:sz w:val="22"/>
              </w:rPr>
              <w:t xml:space="preserve">plus </w:t>
            </w:r>
            <w:r w:rsidR="005379CE" w:rsidRPr="009650A0">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8B308CC" w:rsidR="00926BE4" w:rsidRPr="0093721B" w:rsidRDefault="00926BE4" w:rsidP="00F94B61">
            <w:pPr>
              <w:pStyle w:val="TableText"/>
              <w:rPr>
                <w:sz w:val="22"/>
              </w:rPr>
            </w:pPr>
            <w:r w:rsidRPr="0093721B">
              <w:rPr>
                <w:sz w:val="22"/>
              </w:rPr>
              <w:t>Location</w:t>
            </w:r>
            <w:r w:rsidR="00C45886" w:rsidRPr="0093721B">
              <w:rPr>
                <w:sz w:val="22"/>
              </w:rPr>
              <w:t>(s)</w:t>
            </w:r>
            <w:r w:rsidR="00E13DEF" w:rsidRPr="0089066F">
              <w:rPr>
                <w:sz w:val="22"/>
              </w:rPr>
              <w:t xml:space="preserve"> and Office Arrangements</w:t>
            </w:r>
          </w:p>
        </w:tc>
        <w:tc>
          <w:tcPr>
            <w:tcW w:w="3555" w:type="pct"/>
          </w:tcPr>
          <w:p w14:paraId="4A816613" w14:textId="77777777" w:rsidR="00EF02CC" w:rsidRDefault="00E13DEF" w:rsidP="00EF02C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ACT</w:t>
            </w:r>
          </w:p>
          <w:p w14:paraId="5D9E8ED3" w14:textId="44F7F06B" w:rsidR="00EF02CC" w:rsidRPr="00EF02CC" w:rsidRDefault="00EF02CC" w:rsidP="00624CF7">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St Lucia (Brisbane), QLD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027530A" w:rsidR="0006388B" w:rsidRPr="0006388B" w:rsidRDefault="00F732AF" w:rsidP="00F732A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Pr>
                <w:sz w:val="22"/>
              </w:rPr>
              <w:t>Al</w:t>
            </w:r>
            <w:r w:rsidR="00CD22FB">
              <w:rPr>
                <w:sz w:val="22"/>
              </w:rPr>
              <w:t>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3EDA423" w:rsidR="00C45886" w:rsidRPr="0093721B" w:rsidRDefault="00681F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Prediction and Insight</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9E8D77D" w:rsidR="00926BE4" w:rsidRPr="00681F1D" w:rsidRDefault="00E7581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81F1D">
              <w:rPr>
                <w:sz w:val="22"/>
              </w:rPr>
              <w:t>60</w:t>
            </w:r>
            <w:r w:rsidR="00F54F83" w:rsidRPr="00681F1D">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5A88FB4" w:rsidR="00926BE4" w:rsidRPr="00681F1D" w:rsidRDefault="00E758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81F1D">
              <w:rPr>
                <w:sz w:val="22"/>
              </w:rPr>
              <w:t>40</w:t>
            </w:r>
            <w:r w:rsidR="00F54F83" w:rsidRPr="00681F1D">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681F1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81F1D">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7EC58EA0" w14:textId="64D79936" w:rsidR="009650A0" w:rsidRPr="00957075" w:rsidRDefault="00371F18" w:rsidP="00957075">
            <w:pPr>
              <w:pStyle w:val="TableText"/>
              <w:cnfStyle w:val="000000000000" w:firstRow="0" w:lastRow="0" w:firstColumn="0" w:lastColumn="0" w:oddVBand="0" w:evenVBand="0" w:oddHBand="0" w:evenHBand="0" w:firstRowFirstColumn="0" w:firstRowLastColumn="0" w:lastRowFirstColumn="0" w:lastRowLastColumn="0"/>
            </w:pPr>
            <w:r w:rsidRPr="0029120C">
              <w:rPr>
                <w:sz w:val="22"/>
              </w:rPr>
              <w:t xml:space="preserve">Uta Stockmann via email at </w:t>
            </w:r>
            <w:hyperlink r:id="rId10" w:history="1">
              <w:r w:rsidRPr="00AB2583">
                <w:rPr>
                  <w:rStyle w:val="Hyperlink"/>
                  <w:sz w:val="22"/>
                </w:rPr>
                <w:t>uta.stockmann@csiro.au</w:t>
              </w:r>
            </w:hyperlink>
            <w:r>
              <w:rPr>
                <w:sz w:val="22"/>
              </w:rPr>
              <w:t xml:space="preserve"> </w:t>
            </w:r>
            <w:r w:rsidRPr="0029120C">
              <w:rPr>
                <w:sz w:val="22"/>
              </w:rPr>
              <w:t xml:space="preserve">or </w:t>
            </w:r>
          </w:p>
          <w:p w14:paraId="289A01ED" w14:textId="0A96C4D6" w:rsidR="00194B1C" w:rsidRPr="0093721B" w:rsidRDefault="00371F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120C">
              <w:rPr>
                <w:sz w:val="22"/>
              </w:rPr>
              <w:t>phone +61 2 6218 3464</w:t>
            </w:r>
          </w:p>
        </w:tc>
      </w:tr>
      <w:tr w:rsidR="00E13DEF" w:rsidRPr="0093721B" w14:paraId="73B3C868"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421392" w14:textId="4DA29F0C" w:rsidR="00E13DEF" w:rsidRPr="0093721B" w:rsidRDefault="00E13DEF" w:rsidP="00F94B61">
            <w:pPr>
              <w:pStyle w:val="TableText"/>
              <w:rPr>
                <w:sz w:val="22"/>
              </w:rPr>
            </w:pPr>
            <w:r w:rsidRPr="0089066F">
              <w:rPr>
                <w:sz w:val="22"/>
              </w:rPr>
              <w:t>Support and Workplace Adjustments</w:t>
            </w:r>
          </w:p>
        </w:tc>
        <w:tc>
          <w:tcPr>
            <w:tcW w:w="3555" w:type="pct"/>
          </w:tcPr>
          <w:p w14:paraId="54F5C5D8" w14:textId="02E95048" w:rsidR="00E13DEF" w:rsidRPr="0093721B" w:rsidRDefault="00E13DE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57075">
              <w:rPr>
                <w:rStyle w:val="eop"/>
                <w:rFonts w:eastAsiaTheme="majorEastAsia" w:cs="Calibri"/>
                <w:sz w:val="22"/>
              </w:rPr>
              <w:t xml:space="preserve">We offer a range of reasonable supports and workplace adjustments. Please let </w:t>
            </w:r>
            <w:r w:rsidR="009650A0" w:rsidRPr="00957075">
              <w:rPr>
                <w:rStyle w:val="eop"/>
                <w:rFonts w:eastAsiaTheme="majorEastAsia" w:cs="Calibri"/>
                <w:sz w:val="22"/>
              </w:rPr>
              <w:t>L</w:t>
            </w:r>
            <w:r w:rsidR="009650A0" w:rsidRPr="00957075">
              <w:rPr>
                <w:rStyle w:val="eop"/>
                <w:rFonts w:eastAsiaTheme="majorEastAsia"/>
                <w:sz w:val="22"/>
              </w:rPr>
              <w:t xml:space="preserve">aura Mason know at </w:t>
            </w:r>
            <w:hyperlink r:id="rId11" w:history="1">
              <w:r w:rsidR="0000623C" w:rsidRPr="007C1055">
                <w:rPr>
                  <w:rStyle w:val="Hyperlink"/>
                  <w:rFonts w:eastAsiaTheme="majorEastAsia"/>
                  <w:sz w:val="22"/>
                </w:rPr>
                <w:t>careers.online@csiro.au</w:t>
              </w:r>
            </w:hyperlink>
            <w:r w:rsidR="0000623C">
              <w:rPr>
                <w:rStyle w:val="eop"/>
                <w:rFonts w:eastAsiaTheme="majorEastAsia"/>
                <w:sz w:val="22"/>
              </w:rPr>
              <w:t xml:space="preserve"> </w:t>
            </w:r>
            <w:r w:rsidRPr="00957075">
              <w:rPr>
                <w:rStyle w:val="eop"/>
                <w:rFonts w:eastAsiaTheme="majorEastAsia" w:cs="Calibri"/>
                <w:sz w:val="22"/>
              </w:rPr>
              <w:t>if we can help you to equitably participate in our recruitment process or the role itself.</w:t>
            </w:r>
          </w:p>
        </w:tc>
      </w:tr>
      <w:tr w:rsidR="00194B1C" w:rsidRPr="0093721B"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3E1DA5D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3"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44EA6FC" w:rsidR="002F3653" w:rsidRDefault="002F3653" w:rsidP="002F3653">
      <w:pPr>
        <w:spacing w:after="180"/>
        <w:jc w:val="both"/>
        <w:rPr>
          <w:b/>
        </w:rPr>
      </w:pPr>
      <w:r w:rsidRPr="002F3653">
        <w:t xml:space="preserve">CERC Fellows </w:t>
      </w:r>
      <w:r w:rsidRPr="002F3653">
        <w:rPr>
          <w:b/>
        </w:rPr>
        <w:t xml:space="preserve">are appointed for three years </w:t>
      </w:r>
      <w:r w:rsidR="00684860">
        <w:rPr>
          <w:b/>
        </w:rPr>
        <w:t>full-time</w:t>
      </w:r>
      <w:r w:rsidRPr="002F3653">
        <w:rPr>
          <w:b/>
        </w:rPr>
        <w:t xml:space="preserve"> equivalent</w:t>
      </w:r>
      <w:r w:rsidR="00983C98">
        <w:rPr>
          <w:b/>
        </w:rPr>
        <w:t xml:space="preserve"> </w:t>
      </w:r>
      <w:r w:rsidR="00983C98">
        <w:rPr>
          <w:bCs/>
        </w:rPr>
        <w:t>and will work closely wit</w:t>
      </w:r>
      <w:r w:rsidR="001B1853">
        <w:rPr>
          <w:bCs/>
        </w:rPr>
        <w:t>h leading Research Scientists or Engineers in their respective fields</w:t>
      </w:r>
      <w:r w:rsidRPr="002F3653">
        <w:rPr>
          <w:b/>
        </w:rPr>
        <w:t xml:space="preserve">. </w:t>
      </w:r>
    </w:p>
    <w:p w14:paraId="0F411925" w14:textId="525FB2C0" w:rsidR="00F1583C" w:rsidRPr="00FA7D04" w:rsidRDefault="003A46B8" w:rsidP="1C398C9B">
      <w:pPr>
        <w:spacing w:after="180"/>
        <w:jc w:val="both"/>
        <w:rPr>
          <w:color w:val="000000" w:themeColor="text1"/>
        </w:rPr>
      </w:pPr>
      <w:bookmarkStart w:id="4" w:name="_Hlk206148520"/>
      <w:r w:rsidRPr="00FA7D04">
        <w:rPr>
          <w:color w:val="000000" w:themeColor="text1"/>
        </w:rPr>
        <w:t>In partnership with a diverse research team, t</w:t>
      </w:r>
      <w:r w:rsidR="4DC71463" w:rsidRPr="00FA7D04">
        <w:rPr>
          <w:color w:val="000000" w:themeColor="text1"/>
        </w:rPr>
        <w:t xml:space="preserve">his </w:t>
      </w:r>
      <w:r w:rsidRPr="00FA7D04">
        <w:rPr>
          <w:color w:val="000000" w:themeColor="text1"/>
        </w:rPr>
        <w:t xml:space="preserve">CERC </w:t>
      </w:r>
      <w:r w:rsidR="4DC71463" w:rsidRPr="00FA7D04">
        <w:rPr>
          <w:color w:val="000000" w:themeColor="text1"/>
        </w:rPr>
        <w:t xml:space="preserve">Fellow will </w:t>
      </w:r>
      <w:bookmarkStart w:id="5" w:name="_Hlk206149137"/>
      <w:r w:rsidR="4DC71463" w:rsidRPr="00FA7D04">
        <w:rPr>
          <w:color w:val="000000" w:themeColor="text1"/>
        </w:rPr>
        <w:t xml:space="preserve">develop </w:t>
      </w:r>
      <w:r w:rsidR="38846F89" w:rsidRPr="00FA7D04">
        <w:rPr>
          <w:color w:val="000000" w:themeColor="text1"/>
        </w:rPr>
        <w:t>a</w:t>
      </w:r>
      <w:r w:rsidR="78E8B871" w:rsidRPr="00FA7D04">
        <w:rPr>
          <w:color w:val="000000" w:themeColor="text1"/>
        </w:rPr>
        <w:t>n industry-funded</w:t>
      </w:r>
      <w:r w:rsidR="38846F89" w:rsidRPr="00FA7D04">
        <w:rPr>
          <w:color w:val="000000" w:themeColor="text1"/>
        </w:rPr>
        <w:t xml:space="preserve"> soil health framework</w:t>
      </w:r>
      <w:r w:rsidR="47AE7E77" w:rsidRPr="00FA7D04">
        <w:rPr>
          <w:color w:val="000000" w:themeColor="text1"/>
        </w:rPr>
        <w:t xml:space="preserve"> for </w:t>
      </w:r>
      <w:r w:rsidR="7B570769" w:rsidRPr="00FA7D04">
        <w:rPr>
          <w:color w:val="000000" w:themeColor="text1"/>
        </w:rPr>
        <w:t xml:space="preserve">Australian agricultural production systems. </w:t>
      </w:r>
      <w:bookmarkEnd w:id="5"/>
      <w:r w:rsidR="4B1E9EEB" w:rsidRPr="00FA7D04">
        <w:rPr>
          <w:color w:val="000000" w:themeColor="text1"/>
        </w:rPr>
        <w:t>The</w:t>
      </w:r>
      <w:r w:rsidR="31B34967" w:rsidRPr="00FA7D04">
        <w:rPr>
          <w:color w:val="000000" w:themeColor="text1"/>
        </w:rPr>
        <w:t xml:space="preserve"> CERC</w:t>
      </w:r>
      <w:r w:rsidR="4B1E9EEB" w:rsidRPr="00FA7D04">
        <w:rPr>
          <w:color w:val="000000" w:themeColor="text1"/>
        </w:rPr>
        <w:t xml:space="preserve"> </w:t>
      </w:r>
      <w:r w:rsidR="6062C5B2" w:rsidRPr="00FA7D04">
        <w:rPr>
          <w:color w:val="000000" w:themeColor="text1"/>
        </w:rPr>
        <w:t>F</w:t>
      </w:r>
      <w:r w:rsidR="4B1E9EEB" w:rsidRPr="00FA7D04">
        <w:rPr>
          <w:color w:val="000000" w:themeColor="text1"/>
        </w:rPr>
        <w:t>ellow will be a broad soil systems thinker and have a strong interest in using spatial approaches to solve challenges in measuring</w:t>
      </w:r>
      <w:r w:rsidR="3E78AF92" w:rsidRPr="00FA7D04">
        <w:rPr>
          <w:color w:val="000000" w:themeColor="text1"/>
        </w:rPr>
        <w:t xml:space="preserve">, </w:t>
      </w:r>
      <w:r w:rsidR="4B1E9EEB" w:rsidRPr="00FA7D04">
        <w:rPr>
          <w:color w:val="000000" w:themeColor="text1"/>
        </w:rPr>
        <w:t>valuing</w:t>
      </w:r>
      <w:r w:rsidR="3E78AF92" w:rsidRPr="00FA7D04">
        <w:rPr>
          <w:color w:val="000000" w:themeColor="text1"/>
        </w:rPr>
        <w:t xml:space="preserve"> and report</w:t>
      </w:r>
      <w:r w:rsidR="78FB5628" w:rsidRPr="00FA7D04">
        <w:rPr>
          <w:color w:val="000000" w:themeColor="text1"/>
        </w:rPr>
        <w:t>ing</w:t>
      </w:r>
      <w:r w:rsidR="3E78AF92" w:rsidRPr="00FA7D04">
        <w:rPr>
          <w:color w:val="000000" w:themeColor="text1"/>
        </w:rPr>
        <w:t xml:space="preserve"> the status of</w:t>
      </w:r>
      <w:r w:rsidR="4B1E9EEB" w:rsidRPr="00FA7D04">
        <w:rPr>
          <w:color w:val="000000" w:themeColor="text1"/>
        </w:rPr>
        <w:t xml:space="preserve"> Australia’s soil resources.</w:t>
      </w:r>
      <w:r w:rsidR="2984D80B" w:rsidRPr="00FA7D04">
        <w:rPr>
          <w:color w:val="000000" w:themeColor="text1"/>
        </w:rPr>
        <w:t xml:space="preserve"> </w:t>
      </w:r>
      <w:r w:rsidR="00DC431A" w:rsidRPr="00DC431A">
        <w:rPr>
          <w:color w:val="000000" w:themeColor="text1"/>
        </w:rPr>
        <w:t>Pedometric and data-driven tools will be used to develop Australian-specific soil health indicators and to create regionally tailored, quantitative methods for soil health scoring and benchmarking</w:t>
      </w:r>
      <w:r w:rsidR="00CF4CBA">
        <w:rPr>
          <w:color w:val="000000" w:themeColor="text1"/>
        </w:rPr>
        <w:t>.</w:t>
      </w:r>
    </w:p>
    <w:bookmarkEnd w:id="4"/>
    <w:p w14:paraId="197C7893" w14:textId="5E1ADA3E" w:rsidR="006C3854" w:rsidRPr="00FA7D04" w:rsidRDefault="001F261D" w:rsidP="002F3653">
      <w:pPr>
        <w:spacing w:after="180"/>
        <w:jc w:val="both"/>
        <w:rPr>
          <w:bCs/>
          <w:color w:val="000000" w:themeColor="text1"/>
        </w:rPr>
      </w:pPr>
      <w:r w:rsidRPr="00FA7D04">
        <w:rPr>
          <w:bCs/>
          <w:color w:val="000000" w:themeColor="text1"/>
        </w:rPr>
        <w:t>Joining the Soil and Landscapes Group</w:t>
      </w:r>
      <w:r w:rsidR="00B40B60" w:rsidRPr="00FA7D04">
        <w:rPr>
          <w:bCs/>
          <w:color w:val="000000" w:themeColor="text1"/>
        </w:rPr>
        <w:t xml:space="preserve"> in</w:t>
      </w:r>
      <w:r w:rsidRPr="00FA7D04">
        <w:rPr>
          <w:bCs/>
          <w:color w:val="000000" w:themeColor="text1"/>
        </w:rPr>
        <w:t xml:space="preserve"> Canberra, the</w:t>
      </w:r>
      <w:r w:rsidR="00B40B60" w:rsidRPr="00FA7D04">
        <w:rPr>
          <w:bCs/>
          <w:color w:val="000000" w:themeColor="text1"/>
        </w:rPr>
        <w:t xml:space="preserve"> CERC</w:t>
      </w:r>
      <w:r w:rsidRPr="00FA7D04">
        <w:rPr>
          <w:bCs/>
          <w:color w:val="000000" w:themeColor="text1"/>
        </w:rPr>
        <w:t xml:space="preserve"> </w:t>
      </w:r>
      <w:r w:rsidR="00B40B60" w:rsidRPr="00FA7D04">
        <w:rPr>
          <w:bCs/>
          <w:color w:val="000000" w:themeColor="text1"/>
        </w:rPr>
        <w:t>F</w:t>
      </w:r>
      <w:r w:rsidR="00D21CC9" w:rsidRPr="00FA7D04">
        <w:rPr>
          <w:bCs/>
          <w:color w:val="000000" w:themeColor="text1"/>
        </w:rPr>
        <w:t xml:space="preserve">ellow will have access to </w:t>
      </w:r>
      <w:r w:rsidR="00736E2A" w:rsidRPr="00FA7D04">
        <w:rPr>
          <w:bCs/>
          <w:color w:val="000000" w:themeColor="text1"/>
        </w:rPr>
        <w:t>world class laboratory</w:t>
      </w:r>
      <w:r w:rsidR="000D63C7" w:rsidRPr="00FA7D04">
        <w:rPr>
          <w:bCs/>
          <w:color w:val="000000" w:themeColor="text1"/>
        </w:rPr>
        <w:t xml:space="preserve"> facilities,</w:t>
      </w:r>
      <w:r w:rsidR="00736E2A" w:rsidRPr="00FA7D04">
        <w:rPr>
          <w:bCs/>
          <w:color w:val="000000" w:themeColor="text1"/>
        </w:rPr>
        <w:t xml:space="preserve"> </w:t>
      </w:r>
      <w:r w:rsidR="000D63C7" w:rsidRPr="00FA7D04">
        <w:rPr>
          <w:bCs/>
          <w:color w:val="000000" w:themeColor="text1"/>
        </w:rPr>
        <w:t xml:space="preserve">rapid soil analysis </w:t>
      </w:r>
      <w:r w:rsidR="00197CEE" w:rsidRPr="00FA7D04">
        <w:rPr>
          <w:bCs/>
          <w:color w:val="000000" w:themeColor="text1"/>
        </w:rPr>
        <w:t>technologies (</w:t>
      </w:r>
      <w:r w:rsidR="00660DC7" w:rsidRPr="00FA7D04">
        <w:rPr>
          <w:bCs/>
          <w:color w:val="000000" w:themeColor="text1"/>
        </w:rPr>
        <w:t xml:space="preserve">e.g. </w:t>
      </w:r>
      <w:r w:rsidR="00FD0F07" w:rsidRPr="00FA7D04">
        <w:rPr>
          <w:bCs/>
          <w:color w:val="000000" w:themeColor="text1"/>
        </w:rPr>
        <w:t xml:space="preserve">NIR, </w:t>
      </w:r>
      <w:r w:rsidR="006C518A" w:rsidRPr="00FA7D04">
        <w:rPr>
          <w:bCs/>
          <w:color w:val="000000" w:themeColor="text1"/>
        </w:rPr>
        <w:t xml:space="preserve">MIR, </w:t>
      </w:r>
      <w:r w:rsidR="00FD0F07" w:rsidRPr="00FA7D04">
        <w:rPr>
          <w:bCs/>
          <w:color w:val="000000" w:themeColor="text1"/>
        </w:rPr>
        <w:t>pXRF</w:t>
      </w:r>
      <w:r w:rsidR="00FC6AB0" w:rsidRPr="00FA7D04">
        <w:rPr>
          <w:bCs/>
          <w:color w:val="000000" w:themeColor="text1"/>
        </w:rPr>
        <w:t>)</w:t>
      </w:r>
      <w:r w:rsidR="006104AE" w:rsidRPr="00FA7D04">
        <w:rPr>
          <w:bCs/>
          <w:color w:val="000000" w:themeColor="text1"/>
        </w:rPr>
        <w:t>,</w:t>
      </w:r>
      <w:r w:rsidR="00FC6AB0" w:rsidRPr="00FA7D04">
        <w:rPr>
          <w:bCs/>
          <w:color w:val="000000" w:themeColor="text1"/>
        </w:rPr>
        <w:t xml:space="preserve"> soil </w:t>
      </w:r>
      <w:r w:rsidR="007B488E" w:rsidRPr="00FA7D04">
        <w:rPr>
          <w:bCs/>
          <w:color w:val="000000" w:themeColor="text1"/>
        </w:rPr>
        <w:t>data and information systems,</w:t>
      </w:r>
      <w:r w:rsidR="00FC6AB0" w:rsidRPr="00FA7D04">
        <w:rPr>
          <w:bCs/>
          <w:color w:val="000000" w:themeColor="text1"/>
        </w:rPr>
        <w:t xml:space="preserve"> </w:t>
      </w:r>
      <w:r w:rsidR="006104AE" w:rsidRPr="00FA7D04">
        <w:rPr>
          <w:bCs/>
          <w:color w:val="000000" w:themeColor="text1"/>
        </w:rPr>
        <w:t>high-performance computing and a tailored career development program</w:t>
      </w:r>
      <w:r w:rsidR="006D2A5A" w:rsidRPr="00FA7D04">
        <w:rPr>
          <w:bCs/>
          <w:color w:val="000000" w:themeColor="text1"/>
        </w:rPr>
        <w:t>. Collaborating across a multi-disciplinary research team, including experts in</w:t>
      </w:r>
      <w:r w:rsidR="00016183" w:rsidRPr="00FA7D04">
        <w:rPr>
          <w:bCs/>
          <w:color w:val="000000" w:themeColor="text1"/>
        </w:rPr>
        <w:t xml:space="preserve"> </w:t>
      </w:r>
      <w:r w:rsidR="005121AE" w:rsidRPr="00FA7D04">
        <w:rPr>
          <w:bCs/>
          <w:color w:val="000000" w:themeColor="text1"/>
        </w:rPr>
        <w:t>pedometrics,</w:t>
      </w:r>
      <w:r w:rsidR="00B94343" w:rsidRPr="00FA7D04">
        <w:rPr>
          <w:bCs/>
          <w:color w:val="000000" w:themeColor="text1"/>
        </w:rPr>
        <w:t xml:space="preserve"> digital agriculture,</w:t>
      </w:r>
      <w:r w:rsidR="005121AE" w:rsidRPr="00FA7D04">
        <w:rPr>
          <w:bCs/>
          <w:color w:val="000000" w:themeColor="text1"/>
        </w:rPr>
        <w:t xml:space="preserve"> natural capital accounting,</w:t>
      </w:r>
      <w:r w:rsidR="003E5B72" w:rsidRPr="00FA7D04">
        <w:rPr>
          <w:bCs/>
          <w:color w:val="000000" w:themeColor="text1"/>
        </w:rPr>
        <w:t xml:space="preserve"> </w:t>
      </w:r>
      <w:r w:rsidR="00216D3C" w:rsidRPr="00FA7D04">
        <w:rPr>
          <w:bCs/>
          <w:color w:val="000000" w:themeColor="text1"/>
        </w:rPr>
        <w:t>environmental economics</w:t>
      </w:r>
      <w:r w:rsidR="002E2F60" w:rsidRPr="00FA7D04">
        <w:rPr>
          <w:bCs/>
          <w:color w:val="000000" w:themeColor="text1"/>
        </w:rPr>
        <w:t xml:space="preserve"> and</w:t>
      </w:r>
      <w:r w:rsidR="00216D3C" w:rsidRPr="00FA7D04">
        <w:rPr>
          <w:bCs/>
          <w:color w:val="000000" w:themeColor="text1"/>
        </w:rPr>
        <w:t xml:space="preserve"> </w:t>
      </w:r>
      <w:r w:rsidR="003E5B72" w:rsidRPr="00FA7D04">
        <w:rPr>
          <w:bCs/>
          <w:color w:val="000000" w:themeColor="text1"/>
        </w:rPr>
        <w:t>functional soil biology</w:t>
      </w:r>
      <w:r w:rsidR="00996592" w:rsidRPr="00FA7D04">
        <w:rPr>
          <w:bCs/>
          <w:color w:val="000000" w:themeColor="text1"/>
        </w:rPr>
        <w:t>, and engaging with the Australian agricultural sector</w:t>
      </w:r>
      <w:r w:rsidR="004E06BA" w:rsidRPr="00FA7D04">
        <w:rPr>
          <w:bCs/>
          <w:color w:val="000000" w:themeColor="text1"/>
        </w:rPr>
        <w:t>, the</w:t>
      </w:r>
      <w:r w:rsidR="0068627C" w:rsidRPr="00FA7D04">
        <w:rPr>
          <w:bCs/>
          <w:color w:val="000000" w:themeColor="text1"/>
        </w:rPr>
        <w:t xml:space="preserve"> CERC</w:t>
      </w:r>
      <w:r w:rsidR="004E06BA" w:rsidRPr="00FA7D04">
        <w:rPr>
          <w:bCs/>
          <w:color w:val="000000" w:themeColor="text1"/>
        </w:rPr>
        <w:t xml:space="preserve"> </w:t>
      </w:r>
      <w:r w:rsidR="0068627C" w:rsidRPr="00FA7D04">
        <w:rPr>
          <w:bCs/>
          <w:color w:val="000000" w:themeColor="text1"/>
        </w:rPr>
        <w:t>F</w:t>
      </w:r>
      <w:r w:rsidR="004E06BA" w:rsidRPr="00FA7D04">
        <w:rPr>
          <w:bCs/>
          <w:color w:val="000000" w:themeColor="text1"/>
        </w:rPr>
        <w:t>ellow</w:t>
      </w:r>
      <w:r w:rsidR="00D13B0B" w:rsidRPr="00FA7D04">
        <w:rPr>
          <w:bCs/>
          <w:color w:val="000000" w:themeColor="text1"/>
        </w:rPr>
        <w:t xml:space="preserve"> will drive</w:t>
      </w:r>
      <w:r w:rsidR="004E06BA" w:rsidRPr="00FA7D04">
        <w:rPr>
          <w:bCs/>
          <w:color w:val="000000" w:themeColor="text1"/>
        </w:rPr>
        <w:t xml:space="preserve"> research </w:t>
      </w:r>
      <w:r w:rsidR="00D13B0B" w:rsidRPr="00FA7D04">
        <w:rPr>
          <w:bCs/>
          <w:color w:val="000000" w:themeColor="text1"/>
        </w:rPr>
        <w:t xml:space="preserve">that </w:t>
      </w:r>
      <w:r w:rsidR="004E06BA" w:rsidRPr="00FA7D04">
        <w:rPr>
          <w:bCs/>
          <w:color w:val="000000" w:themeColor="text1"/>
        </w:rPr>
        <w:t>will</w:t>
      </w:r>
      <w:r w:rsidR="00D13B0B" w:rsidRPr="00FA7D04">
        <w:rPr>
          <w:bCs/>
          <w:color w:val="000000" w:themeColor="text1"/>
        </w:rPr>
        <w:t xml:space="preserve"> </w:t>
      </w:r>
      <w:r w:rsidR="00B80184" w:rsidRPr="00FA7D04">
        <w:rPr>
          <w:bCs/>
          <w:color w:val="000000" w:themeColor="text1"/>
        </w:rPr>
        <w:t>enable growers</w:t>
      </w:r>
      <w:r w:rsidR="00E30DDE" w:rsidRPr="00FA7D04">
        <w:rPr>
          <w:bCs/>
          <w:color w:val="000000" w:themeColor="text1"/>
        </w:rPr>
        <w:t>,</w:t>
      </w:r>
      <w:r w:rsidR="00B80184" w:rsidRPr="00FA7D04">
        <w:rPr>
          <w:bCs/>
          <w:color w:val="000000" w:themeColor="text1"/>
        </w:rPr>
        <w:t xml:space="preserve"> advisors</w:t>
      </w:r>
      <w:r w:rsidR="00E30DDE" w:rsidRPr="00FA7D04">
        <w:rPr>
          <w:bCs/>
          <w:color w:val="000000" w:themeColor="text1"/>
        </w:rPr>
        <w:t xml:space="preserve"> and industry</w:t>
      </w:r>
      <w:r w:rsidR="00B80184" w:rsidRPr="00FA7D04">
        <w:rPr>
          <w:bCs/>
          <w:color w:val="000000" w:themeColor="text1"/>
        </w:rPr>
        <w:t xml:space="preserve"> to quantitatively measure, monito</w:t>
      </w:r>
      <w:r w:rsidR="00284C4E" w:rsidRPr="00FA7D04">
        <w:rPr>
          <w:bCs/>
          <w:color w:val="000000" w:themeColor="text1"/>
        </w:rPr>
        <w:t>r and report soil resource health and function</w:t>
      </w:r>
      <w:r w:rsidR="004A27B9" w:rsidRPr="00FA7D04">
        <w:rPr>
          <w:bCs/>
          <w:color w:val="000000" w:themeColor="text1"/>
        </w:rPr>
        <w:t>.</w:t>
      </w:r>
    </w:p>
    <w:p w14:paraId="05734EF9" w14:textId="2C146284" w:rsidR="006D4F66" w:rsidRPr="00FA7D04" w:rsidRDefault="006D4F66" w:rsidP="002F3653">
      <w:pPr>
        <w:spacing w:after="180"/>
        <w:jc w:val="both"/>
        <w:rPr>
          <w:bCs/>
          <w:color w:val="000000" w:themeColor="text1"/>
        </w:rPr>
      </w:pPr>
      <w:r w:rsidRPr="006D4F66">
        <w:rPr>
          <w:bCs/>
          <w:color w:val="000000" w:themeColor="text1"/>
        </w:rPr>
        <w:t>The role will also provide opportunities to work closely with researchers and industry partners across Australia, including travel to key project regions and national workshops during the fellowship.</w:t>
      </w:r>
    </w:p>
    <w:p w14:paraId="241FE752" w14:textId="6D7EC771" w:rsidR="00B50C20" w:rsidRPr="00B50C20" w:rsidRDefault="00B50C20" w:rsidP="00B50C20">
      <w:pPr>
        <w:pStyle w:val="Heading3"/>
      </w:pPr>
      <w:r w:rsidRPr="00B50C20">
        <w:t>Duties and Key Result Areas</w:t>
      </w:r>
    </w:p>
    <w:p w14:paraId="001261E1" w14:textId="7952FE08"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th</w:t>
      </w:r>
      <w:r w:rsidR="00577B1C">
        <w:rPr>
          <w:szCs w:val="24"/>
        </w:rPr>
        <w:t>e</w:t>
      </w:r>
      <w:r w:rsidR="00443DCD">
        <w:rPr>
          <w:szCs w:val="24"/>
        </w:rPr>
        <w:t xml:space="preserve"> </w:t>
      </w:r>
      <w:r w:rsidRPr="00780FD0">
        <w:rPr>
          <w:szCs w:val="24"/>
        </w:rPr>
        <w:t>CERC Fellow</w:t>
      </w:r>
      <w:r w:rsidR="00443DCD">
        <w:rPr>
          <w:szCs w:val="24"/>
        </w:rPr>
        <w:t xml:space="preserve"> will:</w:t>
      </w:r>
    </w:p>
    <w:p w14:paraId="45D0330A" w14:textId="24230E33" w:rsidR="00C371B4" w:rsidRDefault="00C371B4" w:rsidP="00B71000">
      <w:pPr>
        <w:pStyle w:val="ListParagraph"/>
        <w:numPr>
          <w:ilvl w:val="1"/>
          <w:numId w:val="34"/>
        </w:numPr>
        <w:spacing w:before="0" w:after="0" w:line="240" w:lineRule="auto"/>
        <w:ind w:left="357" w:hanging="357"/>
        <w:contextualSpacing w:val="0"/>
        <w:jc w:val="both"/>
        <w:rPr>
          <w:rFonts w:asciiTheme="minorHAnsi" w:hAnsiTheme="minorHAnsi" w:cstheme="minorHAnsi"/>
          <w:szCs w:val="24"/>
        </w:rPr>
      </w:pPr>
      <w:bookmarkStart w:id="6" w:name="_Hlk206148537"/>
      <w:r w:rsidRPr="00780FD0">
        <w:rPr>
          <w:rFonts w:asciiTheme="minorHAnsi" w:hAnsiTheme="minorHAnsi" w:cstheme="minorHAnsi"/>
          <w:szCs w:val="24"/>
        </w:rPr>
        <w:t>Carry out research investigations requiring originality, creativity and innovation</w:t>
      </w:r>
      <w:r>
        <w:rPr>
          <w:rFonts w:asciiTheme="minorHAnsi" w:hAnsiTheme="minorHAnsi" w:cstheme="minorHAnsi"/>
          <w:szCs w:val="24"/>
        </w:rPr>
        <w:t>.</w:t>
      </w:r>
    </w:p>
    <w:p w14:paraId="54DB6679" w14:textId="41E87E8C" w:rsidR="00723CCF" w:rsidRDefault="00723CCF" w:rsidP="00B71000">
      <w:pPr>
        <w:pStyle w:val="ListParagraph"/>
        <w:numPr>
          <w:ilvl w:val="1"/>
          <w:numId w:val="34"/>
        </w:numPr>
        <w:spacing w:before="0" w:after="0" w:line="240" w:lineRule="auto"/>
        <w:ind w:left="357" w:hanging="357"/>
        <w:contextualSpacing w:val="0"/>
        <w:jc w:val="both"/>
        <w:rPr>
          <w:rFonts w:asciiTheme="minorHAnsi" w:hAnsiTheme="minorHAnsi" w:cstheme="minorHAnsi"/>
          <w:szCs w:val="24"/>
        </w:rPr>
      </w:pPr>
      <w:r>
        <w:rPr>
          <w:rFonts w:asciiTheme="minorHAnsi" w:hAnsiTheme="minorHAnsi" w:cstheme="minorHAnsi"/>
          <w:szCs w:val="24"/>
        </w:rPr>
        <w:t>Work effectively as part of a multi-disciplinary, often regionally dispersed research team, to undertake independent scient</w:t>
      </w:r>
      <w:r w:rsidR="005E1C60">
        <w:rPr>
          <w:rFonts w:asciiTheme="minorHAnsi" w:hAnsiTheme="minorHAnsi" w:cstheme="minorHAnsi"/>
          <w:szCs w:val="24"/>
        </w:rPr>
        <w:t>ific investigations and carry out associated tasks under broad guidance from other Research Scientists.</w:t>
      </w:r>
    </w:p>
    <w:p w14:paraId="7FB13435" w14:textId="439C895D" w:rsidR="00EA211E" w:rsidRPr="000F378B" w:rsidRDefault="00D73754" w:rsidP="00B71000">
      <w:pPr>
        <w:pStyle w:val="ListParagraph"/>
        <w:numPr>
          <w:ilvl w:val="1"/>
          <w:numId w:val="34"/>
        </w:numPr>
        <w:spacing w:before="0" w:after="0" w:line="240" w:lineRule="auto"/>
        <w:ind w:left="357" w:hanging="357"/>
        <w:contextualSpacing w:val="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Contribute to the development of a soil health framework for Australian agriculture</w:t>
      </w:r>
      <w:r w:rsidR="00952625" w:rsidRPr="000F378B">
        <w:rPr>
          <w:rFonts w:asciiTheme="minorHAnsi" w:hAnsiTheme="minorHAnsi" w:cstheme="minorHAnsi"/>
          <w:color w:val="000000" w:themeColor="text1"/>
          <w:szCs w:val="24"/>
        </w:rPr>
        <w:t>, taking into account current international and domestic literature</w:t>
      </w:r>
      <w:r w:rsidR="00007119" w:rsidRPr="000F378B">
        <w:rPr>
          <w:rFonts w:asciiTheme="minorHAnsi" w:hAnsiTheme="minorHAnsi" w:cstheme="minorHAnsi"/>
          <w:color w:val="000000" w:themeColor="text1"/>
          <w:szCs w:val="24"/>
        </w:rPr>
        <w:t>,</w:t>
      </w:r>
      <w:r w:rsidR="00952625" w:rsidRPr="000F378B">
        <w:rPr>
          <w:rFonts w:asciiTheme="minorHAnsi" w:hAnsiTheme="minorHAnsi" w:cstheme="minorHAnsi"/>
          <w:color w:val="000000" w:themeColor="text1"/>
          <w:szCs w:val="24"/>
        </w:rPr>
        <w:t xml:space="preserve"> frameworks and expert opinion.</w:t>
      </w:r>
    </w:p>
    <w:p w14:paraId="4A91092B" w14:textId="1C3A57C2" w:rsidR="00817D0F" w:rsidRPr="000F378B" w:rsidRDefault="006E07C4" w:rsidP="00B71000">
      <w:pPr>
        <w:pStyle w:val="ListParagraph"/>
        <w:numPr>
          <w:ilvl w:val="1"/>
          <w:numId w:val="34"/>
        </w:numPr>
        <w:spacing w:before="0" w:after="0" w:line="240" w:lineRule="auto"/>
        <w:ind w:left="357" w:hanging="357"/>
        <w:contextualSpacing w:val="0"/>
        <w:jc w:val="both"/>
        <w:rPr>
          <w:rFonts w:asciiTheme="minorHAnsi" w:hAnsiTheme="minorHAnsi" w:cstheme="minorHAnsi"/>
          <w:color w:val="000000" w:themeColor="text1"/>
          <w:szCs w:val="24"/>
        </w:rPr>
      </w:pPr>
      <w:r w:rsidRPr="000F378B">
        <w:rPr>
          <w:rFonts w:asciiTheme="minorHAnsi" w:hAnsiTheme="minorHAnsi" w:cstheme="minorHAnsi"/>
          <w:color w:val="000000" w:themeColor="text1"/>
          <w:szCs w:val="24"/>
        </w:rPr>
        <w:t>I</w:t>
      </w:r>
      <w:r w:rsidR="00817D0F" w:rsidRPr="000F378B">
        <w:rPr>
          <w:rFonts w:asciiTheme="minorHAnsi" w:hAnsiTheme="minorHAnsi" w:cstheme="minorHAnsi"/>
          <w:color w:val="000000" w:themeColor="text1"/>
          <w:szCs w:val="24"/>
        </w:rPr>
        <w:t>ntegrat</w:t>
      </w:r>
      <w:r w:rsidRPr="000F378B">
        <w:rPr>
          <w:rFonts w:asciiTheme="minorHAnsi" w:hAnsiTheme="minorHAnsi" w:cstheme="minorHAnsi"/>
          <w:color w:val="000000" w:themeColor="text1"/>
          <w:szCs w:val="24"/>
        </w:rPr>
        <w:t>e</w:t>
      </w:r>
      <w:r w:rsidR="00817D0F" w:rsidRPr="000F378B">
        <w:rPr>
          <w:rFonts w:asciiTheme="minorHAnsi" w:hAnsiTheme="minorHAnsi" w:cstheme="minorHAnsi"/>
          <w:color w:val="000000" w:themeColor="text1"/>
          <w:szCs w:val="24"/>
        </w:rPr>
        <w:t xml:space="preserve"> </w:t>
      </w:r>
      <w:r w:rsidR="00FC255F" w:rsidRPr="000F378B">
        <w:rPr>
          <w:rFonts w:asciiTheme="minorHAnsi" w:hAnsiTheme="minorHAnsi" w:cstheme="minorHAnsi"/>
          <w:color w:val="000000" w:themeColor="text1"/>
          <w:szCs w:val="24"/>
        </w:rPr>
        <w:t>several tiers of</w:t>
      </w:r>
      <w:r w:rsidR="007B25B7" w:rsidRPr="000F378B">
        <w:rPr>
          <w:rFonts w:asciiTheme="minorHAnsi" w:hAnsiTheme="minorHAnsi" w:cstheme="minorHAnsi"/>
          <w:color w:val="000000" w:themeColor="text1"/>
          <w:szCs w:val="24"/>
        </w:rPr>
        <w:t xml:space="preserve"> spatially explicit</w:t>
      </w:r>
      <w:r w:rsidR="003A1450" w:rsidRPr="000F378B">
        <w:rPr>
          <w:rFonts w:asciiTheme="minorHAnsi" w:hAnsiTheme="minorHAnsi" w:cstheme="minorHAnsi"/>
          <w:color w:val="000000" w:themeColor="text1"/>
          <w:szCs w:val="24"/>
        </w:rPr>
        <w:t>,</w:t>
      </w:r>
      <w:r w:rsidR="007B25B7" w:rsidRPr="000F378B">
        <w:rPr>
          <w:rFonts w:asciiTheme="minorHAnsi" w:hAnsiTheme="minorHAnsi" w:cstheme="minorHAnsi"/>
          <w:color w:val="000000" w:themeColor="text1"/>
          <w:szCs w:val="24"/>
        </w:rPr>
        <w:t xml:space="preserve"> and</w:t>
      </w:r>
      <w:r w:rsidRPr="000F378B">
        <w:rPr>
          <w:rFonts w:asciiTheme="minorHAnsi" w:hAnsiTheme="minorHAnsi" w:cstheme="minorHAnsi"/>
          <w:color w:val="000000" w:themeColor="text1"/>
          <w:szCs w:val="24"/>
        </w:rPr>
        <w:t xml:space="preserve"> where applicable</w:t>
      </w:r>
      <w:r w:rsidR="003A1450" w:rsidRPr="000F378B">
        <w:rPr>
          <w:rFonts w:asciiTheme="minorHAnsi" w:hAnsiTheme="minorHAnsi" w:cstheme="minorHAnsi"/>
          <w:color w:val="000000" w:themeColor="text1"/>
          <w:szCs w:val="24"/>
        </w:rPr>
        <w:t>,</w:t>
      </w:r>
      <w:r w:rsidR="007B25B7" w:rsidRPr="000F378B">
        <w:rPr>
          <w:rFonts w:asciiTheme="minorHAnsi" w:hAnsiTheme="minorHAnsi" w:cstheme="minorHAnsi"/>
          <w:color w:val="000000" w:themeColor="text1"/>
          <w:szCs w:val="24"/>
        </w:rPr>
        <w:t xml:space="preserve"> temporal</w:t>
      </w:r>
      <w:r w:rsidR="00FC255F" w:rsidRPr="000F378B">
        <w:rPr>
          <w:rFonts w:asciiTheme="minorHAnsi" w:hAnsiTheme="minorHAnsi" w:cstheme="minorHAnsi"/>
          <w:color w:val="000000" w:themeColor="text1"/>
          <w:szCs w:val="24"/>
        </w:rPr>
        <w:t xml:space="preserve"> soil data including</w:t>
      </w:r>
      <w:r w:rsidR="00E25BA4" w:rsidRPr="000F378B">
        <w:rPr>
          <w:rFonts w:asciiTheme="minorHAnsi" w:hAnsiTheme="minorHAnsi" w:cstheme="minorHAnsi"/>
          <w:color w:val="000000" w:themeColor="text1"/>
          <w:szCs w:val="24"/>
        </w:rPr>
        <w:t xml:space="preserve"> </w:t>
      </w:r>
      <w:r w:rsidR="00C368A0" w:rsidRPr="000F378B">
        <w:rPr>
          <w:rFonts w:asciiTheme="minorHAnsi" w:hAnsiTheme="minorHAnsi" w:cstheme="minorHAnsi"/>
          <w:color w:val="000000" w:themeColor="text1"/>
          <w:szCs w:val="24"/>
        </w:rPr>
        <w:t>conventional</w:t>
      </w:r>
      <w:r w:rsidR="000C63B1" w:rsidRPr="000F378B">
        <w:rPr>
          <w:rFonts w:asciiTheme="minorHAnsi" w:hAnsiTheme="minorHAnsi" w:cstheme="minorHAnsi"/>
          <w:color w:val="000000" w:themeColor="text1"/>
          <w:szCs w:val="24"/>
        </w:rPr>
        <w:t>ly measured</w:t>
      </w:r>
      <w:r w:rsidR="00C368A0" w:rsidRPr="000F378B">
        <w:rPr>
          <w:rFonts w:asciiTheme="minorHAnsi" w:hAnsiTheme="minorHAnsi" w:cstheme="minorHAnsi"/>
          <w:color w:val="000000" w:themeColor="text1"/>
          <w:szCs w:val="24"/>
        </w:rPr>
        <w:t>,</w:t>
      </w:r>
      <w:r w:rsidR="00E25BA4" w:rsidRPr="000F378B">
        <w:rPr>
          <w:rFonts w:asciiTheme="minorHAnsi" w:hAnsiTheme="minorHAnsi" w:cstheme="minorHAnsi"/>
          <w:color w:val="000000" w:themeColor="text1"/>
          <w:szCs w:val="24"/>
        </w:rPr>
        <w:t xml:space="preserve"> pro</w:t>
      </w:r>
      <w:r w:rsidR="00C368A0" w:rsidRPr="000F378B">
        <w:rPr>
          <w:rFonts w:asciiTheme="minorHAnsi" w:hAnsiTheme="minorHAnsi" w:cstheme="minorHAnsi"/>
          <w:color w:val="000000" w:themeColor="text1"/>
          <w:szCs w:val="24"/>
        </w:rPr>
        <w:t>ximally and remotely sensed</w:t>
      </w:r>
      <w:r w:rsidR="00A545A9" w:rsidRPr="000F378B">
        <w:rPr>
          <w:rFonts w:asciiTheme="minorHAnsi" w:hAnsiTheme="minorHAnsi" w:cstheme="minorHAnsi"/>
          <w:color w:val="000000" w:themeColor="text1"/>
          <w:szCs w:val="24"/>
        </w:rPr>
        <w:t xml:space="preserve"> into tools and metrics to support </w:t>
      </w:r>
      <w:r w:rsidR="00975DE7" w:rsidRPr="000F378B">
        <w:rPr>
          <w:rFonts w:asciiTheme="minorHAnsi" w:hAnsiTheme="minorHAnsi" w:cstheme="minorHAnsi"/>
          <w:color w:val="000000" w:themeColor="text1"/>
          <w:szCs w:val="24"/>
        </w:rPr>
        <w:t>soil health benchmarking</w:t>
      </w:r>
      <w:r w:rsidR="00902E41" w:rsidRPr="000F378B">
        <w:rPr>
          <w:rFonts w:asciiTheme="minorHAnsi" w:hAnsiTheme="minorHAnsi" w:cstheme="minorHAnsi"/>
          <w:color w:val="000000" w:themeColor="text1"/>
          <w:szCs w:val="24"/>
        </w:rPr>
        <w:t xml:space="preserve"> and thresholding</w:t>
      </w:r>
      <w:r w:rsidR="00975DE7" w:rsidRPr="000F378B">
        <w:rPr>
          <w:rFonts w:asciiTheme="minorHAnsi" w:hAnsiTheme="minorHAnsi" w:cstheme="minorHAnsi"/>
          <w:color w:val="000000" w:themeColor="text1"/>
          <w:szCs w:val="24"/>
        </w:rPr>
        <w:t>.</w:t>
      </w:r>
      <w:r w:rsidR="00C368A0" w:rsidRPr="000F378B">
        <w:rPr>
          <w:rFonts w:asciiTheme="minorHAnsi" w:hAnsiTheme="minorHAnsi" w:cstheme="minorHAnsi"/>
          <w:color w:val="000000" w:themeColor="text1"/>
          <w:szCs w:val="24"/>
        </w:rPr>
        <w:t xml:space="preserve"> </w:t>
      </w:r>
    </w:p>
    <w:p w14:paraId="19470914" w14:textId="77777777" w:rsidR="00FF771A" w:rsidRPr="00780FD0" w:rsidRDefault="00FF771A" w:rsidP="00FF771A">
      <w:pPr>
        <w:pStyle w:val="ListParagraph"/>
        <w:numPr>
          <w:ilvl w:val="1"/>
          <w:numId w:val="34"/>
        </w:numPr>
        <w:spacing w:before="0" w:after="0" w:line="240" w:lineRule="auto"/>
        <w:ind w:left="357" w:hanging="35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47C4EDE6"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FF771A">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bookmarkEnd w:id="6"/>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53A7533" w14:textId="5B0B3AD8" w:rsidR="00816E99" w:rsidRDefault="00816E99"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Communicate effectively and respectfully with all staff, clients and suppliers in the interests of good business practice, collaboration and enhancement of CSIRO’s reputation.</w:t>
      </w:r>
    </w:p>
    <w:p w14:paraId="3A00A54F" w14:textId="77777777" w:rsidR="007B564F" w:rsidRPr="007B564F" w:rsidRDefault="00655CDB" w:rsidP="007B564F">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D2E14BA" w14:textId="605BBA22" w:rsidR="007B564F" w:rsidRPr="007B564F" w:rsidRDefault="007B564F" w:rsidP="007B564F">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B564F">
        <w:rPr>
          <w:szCs w:val="24"/>
        </w:rPr>
        <w:t>Other duties as directed.</w:t>
      </w:r>
    </w:p>
    <w:p w14:paraId="406079F6" w14:textId="77777777" w:rsidR="005976EF" w:rsidRDefault="005976EF" w:rsidP="0038245F">
      <w:pPr>
        <w:spacing w:before="0" w:after="0" w:line="240" w:lineRule="auto"/>
        <w:jc w:val="both"/>
        <w:rPr>
          <w:rFonts w:asciiTheme="minorHAnsi" w:hAnsiTheme="minorHAnsi" w:cstheme="minorHAnsi"/>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3557BD17" w14:textId="719CAE3C" w:rsidR="00A71115" w:rsidRPr="002052EC" w:rsidRDefault="00A71115" w:rsidP="00A71115">
      <w:pPr>
        <w:pStyle w:val="BodyText"/>
        <w:rPr>
          <w:b/>
          <w:color w:val="000000" w:themeColor="text1"/>
          <w:u w:val="single"/>
        </w:rPr>
      </w:pPr>
      <w:r w:rsidRPr="002052EC">
        <w:rPr>
          <w:b/>
          <w:color w:val="000000" w:themeColor="text1"/>
          <w:u w:val="single"/>
        </w:rPr>
        <w:t xml:space="preserve">Please </w:t>
      </w:r>
      <w:r w:rsidR="007F5F1B" w:rsidRPr="002052EC">
        <w:rPr>
          <w:b/>
          <w:color w:val="000000" w:themeColor="text1"/>
          <w:u w:val="single"/>
        </w:rPr>
        <w:t>provide a response</w:t>
      </w:r>
      <w:r w:rsidR="004328DB" w:rsidRPr="002052EC">
        <w:rPr>
          <w:b/>
          <w:color w:val="000000" w:themeColor="text1"/>
          <w:u w:val="single"/>
        </w:rPr>
        <w:t xml:space="preserve"> to</w:t>
      </w:r>
      <w:r w:rsidR="007F5F1B" w:rsidRPr="002052EC">
        <w:rPr>
          <w:b/>
          <w:color w:val="000000" w:themeColor="text1"/>
          <w:u w:val="single"/>
        </w:rPr>
        <w:t xml:space="preserve"> </w:t>
      </w:r>
      <w:r w:rsidR="004328DB" w:rsidRPr="002052EC">
        <w:rPr>
          <w:b/>
          <w:color w:val="000000" w:themeColor="text1"/>
          <w:u w:val="single"/>
        </w:rPr>
        <w:t>each</w:t>
      </w:r>
      <w:r w:rsidR="009E1169" w:rsidRPr="002052EC">
        <w:rPr>
          <w:b/>
          <w:color w:val="000000" w:themeColor="text1"/>
          <w:u w:val="single"/>
        </w:rPr>
        <w:t xml:space="preserve"> </w:t>
      </w:r>
      <w:r w:rsidRPr="002052EC">
        <w:rPr>
          <w:b/>
          <w:color w:val="000000" w:themeColor="text1"/>
          <w:u w:val="single"/>
        </w:rPr>
        <w:t>Selection Criteria</w:t>
      </w:r>
      <w:r w:rsidR="009E1169" w:rsidRPr="002052EC">
        <w:rPr>
          <w:b/>
          <w:color w:val="000000" w:themeColor="text1"/>
          <w:u w:val="single"/>
        </w:rPr>
        <w:t>, essential and desirable,</w:t>
      </w:r>
      <w:r w:rsidRPr="002052EC">
        <w:rPr>
          <w:b/>
          <w:color w:val="000000" w:themeColor="text1"/>
          <w:u w:val="single"/>
        </w:rPr>
        <w:t xml:space="preserve"> in writing</w:t>
      </w:r>
      <w:r w:rsidR="004328DB" w:rsidRPr="002052EC">
        <w:rPr>
          <w:b/>
          <w:color w:val="000000" w:themeColor="text1"/>
          <w:u w:val="single"/>
        </w:rPr>
        <w:t>. A</w:t>
      </w:r>
      <w:r w:rsidRPr="002052EC">
        <w:rPr>
          <w:b/>
          <w:color w:val="000000" w:themeColor="text1"/>
          <w:u w:val="single"/>
        </w:rPr>
        <w:t>ppend your response</w:t>
      </w:r>
      <w:r w:rsidR="004328DB" w:rsidRPr="002052EC">
        <w:rPr>
          <w:b/>
          <w:color w:val="000000" w:themeColor="text1"/>
          <w:u w:val="single"/>
        </w:rPr>
        <w:t>s</w:t>
      </w:r>
      <w:r w:rsidRPr="002052EC">
        <w:rPr>
          <w:b/>
          <w:color w:val="000000" w:themeColor="text1"/>
          <w:u w:val="single"/>
        </w:rPr>
        <w:t xml:space="preserve"> </w:t>
      </w:r>
      <w:r w:rsidR="005955BA" w:rsidRPr="002052EC">
        <w:rPr>
          <w:b/>
          <w:color w:val="000000" w:themeColor="text1"/>
          <w:u w:val="single"/>
        </w:rPr>
        <w:t>after</w:t>
      </w:r>
      <w:r w:rsidRPr="002052EC">
        <w:rPr>
          <w:b/>
          <w:color w:val="000000" w:themeColor="text1"/>
          <w:u w:val="single"/>
        </w:rPr>
        <w:t xml:space="preserve"> your Cover Letter.</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7C127F3" w:rsidR="00360D3C" w:rsidRPr="00A07585" w:rsidRDefault="00360D3C" w:rsidP="00360D3C">
      <w:pPr>
        <w:numPr>
          <w:ilvl w:val="0"/>
          <w:numId w:val="25"/>
        </w:numPr>
        <w:spacing w:before="0" w:after="60" w:line="240" w:lineRule="auto"/>
        <w:rPr>
          <w:rFonts w:asciiTheme="minorHAnsi" w:hAnsiTheme="minorHAnsi" w:cstheme="minorHAnsi"/>
          <w:color w:val="000000" w:themeColor="text1"/>
          <w:szCs w:val="24"/>
        </w:rPr>
      </w:pPr>
      <w:bookmarkStart w:id="7" w:name="_Hlk206148562"/>
      <w:r w:rsidRPr="00A07585">
        <w:rPr>
          <w:rFonts w:asciiTheme="minorHAnsi" w:hAnsiTheme="minorHAnsi" w:cstheme="minorHAnsi"/>
          <w:color w:val="000000" w:themeColor="text1"/>
          <w:szCs w:val="24"/>
        </w:rPr>
        <w:t>A doctorate (or will shortly satisfy the requirements of a PhD)</w:t>
      </w:r>
      <w:r w:rsidRPr="00A07585">
        <w:rPr>
          <w:rFonts w:asciiTheme="minorHAnsi" w:eastAsia="Times New Roman" w:hAnsiTheme="minorHAnsi" w:cstheme="minorHAnsi"/>
          <w:color w:val="000000" w:themeColor="text1"/>
          <w:szCs w:val="24"/>
        </w:rPr>
        <w:t xml:space="preserve">. The doctorate must be </w:t>
      </w:r>
      <w:r w:rsidRPr="00A07585">
        <w:rPr>
          <w:rFonts w:asciiTheme="minorHAnsi" w:hAnsiTheme="minorHAnsi" w:cstheme="minorHAnsi"/>
          <w:color w:val="000000" w:themeColor="text1"/>
          <w:szCs w:val="24"/>
        </w:rPr>
        <w:t>in a relevant discipline area</w:t>
      </w:r>
      <w:r w:rsidR="00BA46E3" w:rsidRPr="00A07585">
        <w:rPr>
          <w:rFonts w:asciiTheme="minorHAnsi" w:hAnsiTheme="minorHAnsi" w:cstheme="minorHAnsi"/>
          <w:color w:val="000000" w:themeColor="text1"/>
          <w:szCs w:val="24"/>
        </w:rPr>
        <w:t xml:space="preserve"> of soil science</w:t>
      </w:r>
      <w:r w:rsidRPr="00A07585">
        <w:rPr>
          <w:rFonts w:asciiTheme="minorHAnsi" w:hAnsiTheme="minorHAnsi" w:cstheme="minorHAnsi"/>
          <w:color w:val="000000" w:themeColor="text1"/>
          <w:szCs w:val="24"/>
        </w:rPr>
        <w:t xml:space="preserve">, such as </w:t>
      </w:r>
      <w:r w:rsidR="0048348B" w:rsidRPr="00A07585">
        <w:rPr>
          <w:rFonts w:asciiTheme="minorHAnsi" w:hAnsiTheme="minorHAnsi" w:cstheme="minorHAnsi"/>
          <w:color w:val="000000" w:themeColor="text1"/>
          <w:szCs w:val="24"/>
        </w:rPr>
        <w:t>soil condition and function assessment, pedometrics</w:t>
      </w:r>
      <w:r w:rsidR="00BA46E3" w:rsidRPr="00A07585">
        <w:rPr>
          <w:rFonts w:asciiTheme="minorHAnsi" w:hAnsiTheme="minorHAnsi" w:cstheme="minorHAnsi"/>
          <w:color w:val="000000" w:themeColor="text1"/>
          <w:szCs w:val="24"/>
        </w:rPr>
        <w:t xml:space="preserve">, </w:t>
      </w:r>
      <w:r w:rsidR="001F207F" w:rsidRPr="00A07585">
        <w:rPr>
          <w:rFonts w:asciiTheme="minorHAnsi" w:hAnsiTheme="minorHAnsi" w:cstheme="minorHAnsi"/>
          <w:color w:val="000000" w:themeColor="text1"/>
          <w:szCs w:val="24"/>
        </w:rPr>
        <w:t xml:space="preserve">digital soil mapping, </w:t>
      </w:r>
      <w:r w:rsidR="00BA46E3" w:rsidRPr="00A07585">
        <w:rPr>
          <w:rFonts w:asciiTheme="minorHAnsi" w:hAnsiTheme="minorHAnsi" w:cstheme="minorHAnsi"/>
          <w:color w:val="000000" w:themeColor="text1"/>
          <w:szCs w:val="24"/>
        </w:rPr>
        <w:t>soil spatial and temporal analysis.</w:t>
      </w:r>
    </w:p>
    <w:p w14:paraId="0EEF3E12" w14:textId="386900AB" w:rsidR="00360D3C" w:rsidRPr="00A07585" w:rsidRDefault="5BA149D0" w:rsidP="1C398C9B">
      <w:pPr>
        <w:spacing w:before="0" w:after="60" w:line="240" w:lineRule="auto"/>
        <w:ind w:left="360"/>
        <w:rPr>
          <w:rFonts w:asciiTheme="minorHAnsi" w:hAnsiTheme="minorHAnsi" w:cstheme="minorBidi"/>
          <w:color w:val="000000" w:themeColor="text1"/>
        </w:rPr>
      </w:pPr>
      <w:bookmarkStart w:id="8" w:name="_Hlk81836050"/>
      <w:r w:rsidRPr="00A07585">
        <w:rPr>
          <w:rFonts w:asciiTheme="minorHAnsi" w:hAnsiTheme="minorHAnsi" w:cstheme="minorBidi"/>
          <w:color w:val="000000" w:themeColor="text1"/>
        </w:rPr>
        <w:t xml:space="preserve">Please note: To be eligible for this role you must have </w:t>
      </w:r>
      <w:r w:rsidRPr="00A07585">
        <w:rPr>
          <w:rFonts w:asciiTheme="minorHAnsi" w:hAnsiTheme="minorHAnsi" w:cstheme="minorBidi"/>
          <w:b/>
          <w:bCs/>
          <w:color w:val="000000" w:themeColor="text1"/>
        </w:rPr>
        <w:t>no more than 3 years</w:t>
      </w:r>
      <w:r w:rsidRPr="00A07585">
        <w:rPr>
          <w:rFonts w:asciiTheme="minorHAnsi" w:hAnsiTheme="minorHAnsi" w:cstheme="minorBidi"/>
          <w:color w:val="000000" w:themeColor="text1"/>
        </w:rPr>
        <w:t xml:space="preserve"> (</w:t>
      </w:r>
      <w:r w:rsidR="00E13DEF">
        <w:rPr>
          <w:rFonts w:asciiTheme="minorHAnsi" w:hAnsiTheme="minorHAnsi" w:cstheme="minorBidi"/>
          <w:color w:val="000000" w:themeColor="text1"/>
        </w:rPr>
        <w:t>full-time</w:t>
      </w:r>
      <w:r w:rsidRPr="00A07585">
        <w:rPr>
          <w:rFonts w:asciiTheme="minorHAnsi" w:hAnsiTheme="minorHAnsi" w:cstheme="minorBidi"/>
          <w:color w:val="000000" w:themeColor="text1"/>
        </w:rPr>
        <w:t xml:space="preserve"> equivalent) of relevant research experience.</w:t>
      </w:r>
    </w:p>
    <w:bookmarkEnd w:id="8"/>
    <w:p w14:paraId="247D08D8" w14:textId="6DD5E2D2" w:rsidR="00DA31CF" w:rsidRDefault="73E9CDEF" w:rsidP="1C398C9B">
      <w:pPr>
        <w:numPr>
          <w:ilvl w:val="0"/>
          <w:numId w:val="25"/>
        </w:numPr>
        <w:spacing w:after="60" w:line="240" w:lineRule="auto"/>
        <w:rPr>
          <w:color w:val="000000" w:themeColor="text1"/>
        </w:rPr>
      </w:pPr>
      <w:r w:rsidRPr="00A07585">
        <w:rPr>
          <w:color w:val="000000" w:themeColor="text1"/>
        </w:rPr>
        <w:t>A sound understanding of Australian and/or international</w:t>
      </w:r>
      <w:r w:rsidR="3D6BD2EB" w:rsidRPr="00A07585">
        <w:rPr>
          <w:color w:val="000000" w:themeColor="text1"/>
        </w:rPr>
        <w:t xml:space="preserve"> </w:t>
      </w:r>
      <w:r w:rsidR="00A334BE">
        <w:rPr>
          <w:color w:val="000000" w:themeColor="text1"/>
        </w:rPr>
        <w:t>broadacre farming systems</w:t>
      </w:r>
      <w:r w:rsidR="003B7189">
        <w:rPr>
          <w:color w:val="000000" w:themeColor="text1"/>
        </w:rPr>
        <w:t xml:space="preserve"> and their management practices</w:t>
      </w:r>
      <w:r w:rsidR="00DA31CF">
        <w:rPr>
          <w:color w:val="000000" w:themeColor="text1"/>
        </w:rPr>
        <w:t>.</w:t>
      </w:r>
    </w:p>
    <w:p w14:paraId="5A0FA2F1" w14:textId="02C619BC" w:rsidR="00973572" w:rsidRPr="00A07585" w:rsidRDefault="00A207EF" w:rsidP="1C398C9B">
      <w:pPr>
        <w:numPr>
          <w:ilvl w:val="0"/>
          <w:numId w:val="25"/>
        </w:numPr>
        <w:spacing w:after="60" w:line="240" w:lineRule="auto"/>
        <w:rPr>
          <w:color w:val="000000" w:themeColor="text1"/>
        </w:rPr>
      </w:pPr>
      <w:r w:rsidRPr="00A207EF">
        <w:rPr>
          <w:color w:val="000000" w:themeColor="text1"/>
        </w:rPr>
        <w:t>A sound understanding of soil systems, their spatial patterns, and the factors that influence variability across landscapes</w:t>
      </w:r>
      <w:r w:rsidR="00B106E9">
        <w:rPr>
          <w:color w:val="000000" w:themeColor="text1"/>
        </w:rPr>
        <w:t>.</w:t>
      </w:r>
    </w:p>
    <w:p w14:paraId="3A8ABC9A" w14:textId="703DA7A4" w:rsidR="00360D3C" w:rsidRPr="00A07585" w:rsidRDefault="592CD1AE" w:rsidP="1C398C9B">
      <w:pPr>
        <w:numPr>
          <w:ilvl w:val="0"/>
          <w:numId w:val="25"/>
        </w:numPr>
        <w:spacing w:after="60" w:line="240" w:lineRule="auto"/>
        <w:ind w:left="357" w:hanging="357"/>
        <w:rPr>
          <w:rFonts w:cs="Arial"/>
          <w:i/>
          <w:iCs/>
          <w:color w:val="000000" w:themeColor="text1"/>
        </w:rPr>
      </w:pPr>
      <w:r w:rsidRPr="00A07585">
        <w:rPr>
          <w:rFonts w:cs="Arial"/>
          <w:color w:val="000000" w:themeColor="text1"/>
        </w:rPr>
        <w:lastRenderedPageBreak/>
        <w:t>Applied experience in</w:t>
      </w:r>
      <w:r w:rsidR="55AE7DC0" w:rsidRPr="00A07585">
        <w:rPr>
          <w:rFonts w:cs="Arial"/>
          <w:color w:val="000000" w:themeColor="text1"/>
        </w:rPr>
        <w:t xml:space="preserve"> using statistical and mathematical tools to </w:t>
      </w:r>
      <w:r w:rsidR="1ACD2208" w:rsidRPr="00A07585">
        <w:rPr>
          <w:rFonts w:cs="Arial"/>
          <w:color w:val="000000" w:themeColor="text1"/>
        </w:rPr>
        <w:t>analyse</w:t>
      </w:r>
      <w:r w:rsidR="55AE7DC0" w:rsidRPr="00A07585">
        <w:rPr>
          <w:rFonts w:cs="Arial"/>
          <w:color w:val="000000" w:themeColor="text1"/>
        </w:rPr>
        <w:t xml:space="preserve"> and interpret soil data</w:t>
      </w:r>
      <w:r w:rsidR="1ACD2208" w:rsidRPr="00A07585">
        <w:rPr>
          <w:rFonts w:cs="Arial"/>
          <w:color w:val="000000" w:themeColor="text1"/>
        </w:rPr>
        <w:t>,</w:t>
      </w:r>
      <w:r w:rsidRPr="00A07585">
        <w:rPr>
          <w:rFonts w:cs="Arial"/>
          <w:color w:val="000000" w:themeColor="text1"/>
        </w:rPr>
        <w:t xml:space="preserve"> spatial modelling,</w:t>
      </w:r>
      <w:r w:rsidR="180A0C9E" w:rsidRPr="00A07585">
        <w:rPr>
          <w:rFonts w:cs="Arial"/>
          <w:color w:val="000000" w:themeColor="text1"/>
        </w:rPr>
        <w:t xml:space="preserve"> multivariate statistics</w:t>
      </w:r>
      <w:r w:rsidRPr="00A07585">
        <w:rPr>
          <w:rFonts w:cs="Arial"/>
          <w:color w:val="000000" w:themeColor="text1"/>
        </w:rPr>
        <w:t xml:space="preserve"> and/or machine learning, and relevant coding languages (e.g. R, Python), including a sound understanding of FAIR data principles, data management and version control.</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320E2C23"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w:t>
      </w:r>
      <w:r w:rsidR="005C1FC9">
        <w:rPr>
          <w:rStyle w:val="Emphasis"/>
          <w:rFonts w:cs="Arial"/>
          <w:i w:val="0"/>
          <w:iCs/>
          <w:szCs w:val="24"/>
        </w:rPr>
        <w:t xml:space="preserve"> </w:t>
      </w:r>
      <w:r w:rsidRPr="005C2DA3">
        <w:rPr>
          <w:rStyle w:val="Emphasis"/>
          <w:rFonts w:cs="Arial"/>
          <w:i w:val="0"/>
          <w:iCs/>
          <w:szCs w:val="24"/>
        </w:rPr>
        <w:t>grant applications or patents.</w:t>
      </w:r>
    </w:p>
    <w:p w14:paraId="0D353D07" w14:textId="21158E01"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 xml:space="preserve">A record of science innovation and creativity, including the ability </w:t>
      </w:r>
      <w:r w:rsidR="00466EE0">
        <w:rPr>
          <w:rStyle w:val="Emphasis"/>
          <w:rFonts w:cs="Arial"/>
          <w:i w:val="0"/>
          <w:iCs/>
          <w:szCs w:val="24"/>
        </w:rPr>
        <w:t>and</w:t>
      </w:r>
      <w:r w:rsidRPr="005C2DA3">
        <w:rPr>
          <w:rStyle w:val="Emphasis"/>
          <w:rFonts w:cs="Arial"/>
          <w:i w:val="0"/>
          <w:iCs/>
          <w:szCs w:val="24"/>
        </w:rPr>
        <w:t xml:space="preserve"> willingness to incorporate novel ideas and approaches into scientific investigations.</w:t>
      </w:r>
    </w:p>
    <w:p w14:paraId="3C7CC1A6" w14:textId="5CF799B8" w:rsidR="001C12F9" w:rsidRPr="00FD0CD0" w:rsidRDefault="00C43918" w:rsidP="00FD0CD0">
      <w:pPr>
        <w:numPr>
          <w:ilvl w:val="0"/>
          <w:numId w:val="25"/>
        </w:numPr>
        <w:spacing w:before="0" w:after="60" w:line="240" w:lineRule="auto"/>
        <w:rPr>
          <w:rStyle w:val="Emphasis"/>
          <w:rFonts w:cs="Arial"/>
          <w:i w:val="0"/>
          <w:iCs/>
          <w:szCs w:val="24"/>
        </w:rPr>
      </w:pPr>
      <w:r>
        <w:rPr>
          <w:rStyle w:val="Emphasis"/>
          <w:rFonts w:cs="Arial"/>
          <w:i w:val="0"/>
          <w:iCs/>
          <w:szCs w:val="24"/>
        </w:rPr>
        <w:t>A current Australian</w:t>
      </w:r>
      <w:r w:rsidR="002D7F41">
        <w:rPr>
          <w:rStyle w:val="Emphasis"/>
          <w:rFonts w:cs="Arial"/>
          <w:i w:val="0"/>
          <w:iCs/>
          <w:szCs w:val="24"/>
        </w:rPr>
        <w:t xml:space="preserve"> driver’s licence or the ability to obtain one.</w:t>
      </w:r>
    </w:p>
    <w:bookmarkEnd w:id="7"/>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FF712E0" w14:textId="2EF925F1" w:rsidR="00141617" w:rsidRDefault="16E01618" w:rsidP="1C398C9B">
      <w:pPr>
        <w:pStyle w:val="ListParagraph"/>
        <w:numPr>
          <w:ilvl w:val="0"/>
          <w:numId w:val="26"/>
        </w:numPr>
        <w:spacing w:after="60"/>
        <w:ind w:left="357" w:hanging="357"/>
        <w:rPr>
          <w:color w:val="000000" w:themeColor="text1"/>
        </w:rPr>
      </w:pPr>
      <w:r w:rsidRPr="00A07585">
        <w:rPr>
          <w:color w:val="000000" w:themeColor="text1"/>
        </w:rPr>
        <w:t>An understanding of natural capital accounting</w:t>
      </w:r>
      <w:r w:rsidR="545366E3" w:rsidRPr="00A07585">
        <w:rPr>
          <w:color w:val="000000" w:themeColor="text1"/>
        </w:rPr>
        <w:t xml:space="preserve"> or sustainability reporting </w:t>
      </w:r>
      <w:r w:rsidRPr="00A07585">
        <w:rPr>
          <w:color w:val="000000" w:themeColor="text1"/>
        </w:rPr>
        <w:t xml:space="preserve">frameworks and </w:t>
      </w:r>
      <w:r w:rsidR="007E5C2C">
        <w:rPr>
          <w:color w:val="000000" w:themeColor="text1"/>
        </w:rPr>
        <w:t xml:space="preserve">their application </w:t>
      </w:r>
      <w:r w:rsidR="008B5ACB">
        <w:rPr>
          <w:color w:val="000000" w:themeColor="text1"/>
        </w:rPr>
        <w:t>to agro-ecosystems.</w:t>
      </w:r>
      <w:r w:rsidR="000A1200">
        <w:rPr>
          <w:color w:val="000000" w:themeColor="text1"/>
        </w:rPr>
        <w:t xml:space="preserve"> </w:t>
      </w:r>
    </w:p>
    <w:p w14:paraId="7CC2A795" w14:textId="77777777" w:rsidR="00CA4978" w:rsidRPr="00A07585" w:rsidRDefault="00CA4978" w:rsidP="00CA4978">
      <w:pPr>
        <w:numPr>
          <w:ilvl w:val="0"/>
          <w:numId w:val="26"/>
        </w:numPr>
        <w:spacing w:after="60" w:line="240" w:lineRule="auto"/>
        <w:rPr>
          <w:rFonts w:cs="Arial"/>
          <w:i/>
          <w:iCs/>
          <w:color w:val="000000" w:themeColor="text1"/>
          <w:szCs w:val="24"/>
        </w:rPr>
      </w:pPr>
      <w:r w:rsidRPr="00A07585">
        <w:rPr>
          <w:rFonts w:cs="Arial"/>
          <w:color w:val="000000" w:themeColor="text1"/>
          <w:szCs w:val="24"/>
        </w:rPr>
        <w:t>Demonstrated knowledge and skills in designing and implementing field-based research aimed at quantifying or modelling the state and function of soils across spatially variable landscapes.</w:t>
      </w:r>
    </w:p>
    <w:p w14:paraId="5B0624CE" w14:textId="7F661943" w:rsidR="00360D3C" w:rsidRPr="00A07585" w:rsidRDefault="00141617" w:rsidP="00141617">
      <w:pPr>
        <w:numPr>
          <w:ilvl w:val="0"/>
          <w:numId w:val="26"/>
        </w:numPr>
        <w:spacing w:after="60" w:line="240" w:lineRule="auto"/>
        <w:rPr>
          <w:rFonts w:cs="Arial"/>
          <w:i/>
          <w:iCs/>
          <w:color w:val="000000" w:themeColor="text1"/>
          <w:szCs w:val="24"/>
        </w:rPr>
      </w:pPr>
      <w:r w:rsidRPr="00A07585">
        <w:rPr>
          <w:rFonts w:cs="Arial"/>
          <w:color w:val="000000" w:themeColor="text1"/>
          <w:szCs w:val="24"/>
        </w:rPr>
        <w:t>Demonstrated hands-on experience in predicting soil properties using remote or proximal tools, and the laboratory and data requirements for calibration and validation.</w:t>
      </w:r>
      <w:r w:rsidR="00360D3C" w:rsidRPr="00A07585">
        <w:rPr>
          <w:iCs/>
          <w:color w:val="000000" w:themeColor="text1"/>
          <w:szCs w:val="24"/>
        </w:rPr>
        <w:t xml:space="preserve">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2D12DFB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823873">
        <w:t>1</w:t>
      </w:r>
      <w:r w:rsidR="00FA682B" w:rsidRPr="00957075">
        <w:t xml:space="preserve"> (</w:t>
      </w:r>
      <w:r w:rsidR="00823873">
        <w:t>AU</w:t>
      </w:r>
      <w:r w:rsidR="00823873" w:rsidRPr="00957075">
        <w:t>$96,811</w:t>
      </w:r>
      <w:r w:rsidR="00FA682B" w:rsidRPr="00823873">
        <w:t>)</w:t>
      </w:r>
      <w:r w:rsidR="00823873" w:rsidRPr="00823873">
        <w:t>.</w:t>
      </w:r>
      <w:r w:rsidR="00823873">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1AF4BEEB" w14:textId="77777777" w:rsidR="00E13DEF" w:rsidRDefault="00E13DEF" w:rsidP="005C2DA3"/>
    <w:p w14:paraId="73F0C11F" w14:textId="77777777" w:rsidR="00E13DEF" w:rsidRPr="0089066F" w:rsidRDefault="00E13DEF" w:rsidP="00E13DEF">
      <w:pPr>
        <w:spacing w:before="240" w:after="0" w:line="240" w:lineRule="auto"/>
        <w:jc w:val="both"/>
        <w:rPr>
          <w:rFonts w:cs="Calibri"/>
          <w:b/>
          <w:sz w:val="26"/>
          <w:szCs w:val="26"/>
        </w:rPr>
      </w:pPr>
      <w:r w:rsidRPr="0089066F">
        <w:rPr>
          <w:rFonts w:cs="Calibri"/>
          <w:b/>
          <w:sz w:val="26"/>
          <w:szCs w:val="26"/>
        </w:rPr>
        <w:t xml:space="preserve">Setting You Up For Success </w:t>
      </w:r>
    </w:p>
    <w:p w14:paraId="762DC4DC" w14:textId="4DF63CF7" w:rsidR="00E13DEF" w:rsidRPr="0089066F" w:rsidRDefault="00E13DEF" w:rsidP="00E13DEF">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57075">
        <w:rPr>
          <w:rStyle w:val="eop"/>
          <w:rFonts w:eastAsiaTheme="majorEastAsia" w:cs="Calibri"/>
        </w:rPr>
        <w:t xml:space="preserve">Please let us know via </w:t>
      </w:r>
      <w:r w:rsidR="00823873" w:rsidRPr="00957075">
        <w:rPr>
          <w:rStyle w:val="eop"/>
          <w:rFonts w:eastAsiaTheme="majorEastAsia" w:cs="Calibri"/>
        </w:rPr>
        <w:t>the contact details on Page 1</w:t>
      </w:r>
      <w:r w:rsidRPr="00957075">
        <w:rPr>
          <w:rStyle w:val="eop"/>
          <w:rFonts w:eastAsiaTheme="majorEastAsia" w:cs="Calibri"/>
        </w:rPr>
        <w:t xml:space="preserve"> if we can help you to equitably participate in our recruitment process or the role itself</w:t>
      </w:r>
      <w:r w:rsidR="00823873" w:rsidRPr="00823873">
        <w:rPr>
          <w:rStyle w:val="eop"/>
          <w:rFonts w:eastAsiaTheme="majorEastAsia" w:cs="Calibri"/>
          <w:i/>
        </w:rPr>
        <w:t>.</w:t>
      </w:r>
    </w:p>
    <w:p w14:paraId="54E61CD6" w14:textId="77777777" w:rsidR="00E13DEF" w:rsidRPr="0089066F" w:rsidRDefault="00E13DEF" w:rsidP="00E13DEF">
      <w:pPr>
        <w:rPr>
          <w:b/>
          <w:bCs/>
          <w:sz w:val="26"/>
          <w:szCs w:val="26"/>
        </w:rPr>
      </w:pPr>
    </w:p>
    <w:p w14:paraId="1AED33C2" w14:textId="77777777" w:rsidR="00E13DEF" w:rsidRPr="0089066F" w:rsidRDefault="00E13DEF" w:rsidP="00E13DEF">
      <w:pPr>
        <w:rPr>
          <w:b/>
          <w:bCs/>
          <w:sz w:val="26"/>
          <w:szCs w:val="26"/>
        </w:rPr>
      </w:pPr>
      <w:r w:rsidRPr="0089066F">
        <w:rPr>
          <w:b/>
          <w:bCs/>
          <w:sz w:val="26"/>
          <w:szCs w:val="26"/>
        </w:rPr>
        <w:t>Life at CSIRO and Flexible Working Arrangements</w:t>
      </w:r>
    </w:p>
    <w:p w14:paraId="18E7502D" w14:textId="77777777" w:rsidR="00E13DEF" w:rsidRPr="0089066F" w:rsidRDefault="00E13DEF" w:rsidP="00E13DEF">
      <w:pPr>
        <w:pStyle w:val="Default"/>
      </w:pPr>
      <w:r w:rsidRPr="0089066F">
        <w:t>W</w:t>
      </w:r>
      <w:r w:rsidRPr="0089066F">
        <w:rPr>
          <w:rStyle w:val="normaltextrun"/>
          <w:rFonts w:eastAsiaTheme="majorEastAsia"/>
        </w:rPr>
        <w:t xml:space="preserve">e </w:t>
      </w:r>
      <w:hyperlink r:id="rId15">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6">
        <w:r w:rsidRPr="0089066F">
          <w:rPr>
            <w:rStyle w:val="Hyperlink"/>
          </w:rPr>
          <w:t>benefits</w:t>
        </w:r>
      </w:hyperlink>
      <w:r w:rsidRPr="0089066F">
        <w:t xml:space="preserve"> and </w:t>
      </w:r>
      <w:hyperlink r:id="rId17">
        <w:r w:rsidRPr="0089066F">
          <w:rPr>
            <w:rStyle w:val="Hyperlink"/>
          </w:rPr>
          <w:t>career development</w:t>
        </w:r>
      </w:hyperlink>
      <w:r w:rsidRPr="0089066F">
        <w:t xml:space="preserve"> opportunities. To learn more, visit </w:t>
      </w:r>
      <w:hyperlink r:id="rId18">
        <w:r w:rsidRPr="0089066F">
          <w:rPr>
            <w:rStyle w:val="Hyperlink"/>
          </w:rPr>
          <w:t>Careers at CSIRO</w:t>
        </w:r>
      </w:hyperlink>
      <w:r w:rsidRPr="0089066F">
        <w:t>.</w:t>
      </w:r>
    </w:p>
    <w:p w14:paraId="7CFB98C0" w14:textId="77777777" w:rsidR="00E13DEF" w:rsidRPr="0089066F" w:rsidRDefault="00E13DEF" w:rsidP="00E13DEF">
      <w:pPr>
        <w:pStyle w:val="Default"/>
      </w:pPr>
    </w:p>
    <w:p w14:paraId="5B1FE5C0" w14:textId="77777777" w:rsidR="00E13DEF" w:rsidRPr="0089066F" w:rsidRDefault="00E13DEF" w:rsidP="00E13DEF">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19">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1BDD515" w14:textId="77777777" w:rsidR="00E13DEF" w:rsidRPr="0089066F" w:rsidRDefault="00E13DEF" w:rsidP="00E13DEF">
      <w:pPr>
        <w:rPr>
          <w:b/>
          <w:bCs/>
          <w:sz w:val="26"/>
          <w:szCs w:val="26"/>
        </w:rPr>
      </w:pPr>
    </w:p>
    <w:p w14:paraId="1AA47AC5" w14:textId="77777777" w:rsidR="00E13DEF" w:rsidRPr="0089066F" w:rsidRDefault="00E13DEF" w:rsidP="00E13DEF">
      <w:pPr>
        <w:spacing w:before="240" w:after="0" w:line="240" w:lineRule="auto"/>
        <w:jc w:val="both"/>
        <w:rPr>
          <w:rFonts w:cs="Calibri"/>
          <w:b/>
          <w:bCs/>
          <w:sz w:val="26"/>
          <w:szCs w:val="26"/>
        </w:rPr>
      </w:pPr>
      <w:r w:rsidRPr="0089066F">
        <w:rPr>
          <w:rFonts w:cs="Calibri"/>
          <w:b/>
          <w:bCs/>
          <w:sz w:val="26"/>
          <w:szCs w:val="26"/>
        </w:rPr>
        <w:t>CSIRO Values</w:t>
      </w:r>
    </w:p>
    <w:p w14:paraId="3306A006" w14:textId="77777777" w:rsidR="00E13DEF" w:rsidRPr="0089066F" w:rsidRDefault="00E13DEF" w:rsidP="00E13DEF">
      <w:pPr>
        <w:spacing w:before="240" w:after="0" w:line="240" w:lineRule="auto"/>
        <w:jc w:val="both"/>
        <w:rPr>
          <w:rFonts w:cs="Calibri"/>
        </w:rPr>
      </w:pPr>
      <w:r w:rsidRPr="0089066F">
        <w:rPr>
          <w:rFonts w:cs="Calibri"/>
        </w:rPr>
        <w:t xml:space="preserve">CSIRO is a values-based organisation committed to values-based leadership. </w:t>
      </w:r>
    </w:p>
    <w:p w14:paraId="2035D275" w14:textId="77777777" w:rsidR="00E13DEF" w:rsidRPr="0089066F" w:rsidRDefault="00E13DEF" w:rsidP="00E13DE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E13DEF" w:rsidRPr="0089066F" w14:paraId="64D9EFFD" w14:textId="77777777">
        <w:trPr>
          <w:trHeight w:val="266"/>
        </w:trPr>
        <w:tc>
          <w:tcPr>
            <w:tcW w:w="1238" w:type="dxa"/>
          </w:tcPr>
          <w:p w14:paraId="4BD7A8E5" w14:textId="77777777" w:rsidR="00E13DEF" w:rsidRPr="0089066F" w:rsidRDefault="00E13DEF">
            <w:pPr>
              <w:rPr>
                <w:rFonts w:cs="Calibri"/>
                <w:b/>
              </w:rPr>
            </w:pPr>
            <w:r w:rsidRPr="0089066F">
              <w:rPr>
                <w:rFonts w:cs="Calibri"/>
                <w:b/>
              </w:rPr>
              <w:t>Value</w:t>
            </w:r>
          </w:p>
        </w:tc>
        <w:tc>
          <w:tcPr>
            <w:tcW w:w="6083" w:type="dxa"/>
          </w:tcPr>
          <w:p w14:paraId="2B774397" w14:textId="77777777" w:rsidR="00E13DEF" w:rsidRPr="0089066F" w:rsidRDefault="00E13DEF">
            <w:pPr>
              <w:rPr>
                <w:rFonts w:cs="Calibri"/>
                <w:b/>
              </w:rPr>
            </w:pPr>
            <w:r w:rsidRPr="0089066F">
              <w:rPr>
                <w:rFonts w:cs="Calibri"/>
                <w:b/>
              </w:rPr>
              <w:t>Descriptor</w:t>
            </w:r>
          </w:p>
        </w:tc>
        <w:tc>
          <w:tcPr>
            <w:tcW w:w="1695" w:type="dxa"/>
          </w:tcPr>
          <w:p w14:paraId="1968CF00" w14:textId="77777777" w:rsidR="00E13DEF" w:rsidRPr="0089066F" w:rsidRDefault="00E13DEF">
            <w:pPr>
              <w:rPr>
                <w:rFonts w:cs="Calibri"/>
                <w:b/>
              </w:rPr>
            </w:pPr>
            <w:r w:rsidRPr="0089066F">
              <w:rPr>
                <w:rFonts w:cs="Calibri"/>
                <w:b/>
              </w:rPr>
              <w:t>Behaviour</w:t>
            </w:r>
          </w:p>
        </w:tc>
      </w:tr>
      <w:tr w:rsidR="00E13DEF" w:rsidRPr="0089066F" w14:paraId="6502D4D9" w14:textId="77777777">
        <w:trPr>
          <w:trHeight w:val="833"/>
        </w:trPr>
        <w:tc>
          <w:tcPr>
            <w:tcW w:w="1238" w:type="dxa"/>
          </w:tcPr>
          <w:p w14:paraId="17D8B792" w14:textId="77777777" w:rsidR="00E13DEF" w:rsidRPr="0089066F" w:rsidRDefault="00E13DEF">
            <w:pPr>
              <w:rPr>
                <w:rFonts w:cs="Calibri"/>
                <w:b/>
              </w:rPr>
            </w:pPr>
            <w:r w:rsidRPr="0089066F">
              <w:rPr>
                <w:rFonts w:cs="Calibri"/>
                <w:b/>
              </w:rPr>
              <w:t>People First</w:t>
            </w:r>
          </w:p>
        </w:tc>
        <w:tc>
          <w:tcPr>
            <w:tcW w:w="6083" w:type="dxa"/>
          </w:tcPr>
          <w:p w14:paraId="70071CC6" w14:textId="77777777" w:rsidR="00E13DEF" w:rsidRPr="0089066F" w:rsidRDefault="00E13DEF">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BE7D5BC" w14:textId="77777777" w:rsidR="00E13DEF" w:rsidRPr="0089066F" w:rsidRDefault="00E13DEF">
            <w:pPr>
              <w:pStyle w:val="ListParagraph"/>
              <w:ind w:left="315" w:hanging="218"/>
              <w:rPr>
                <w:rFonts w:cs="Calibri"/>
                <w:sz w:val="6"/>
                <w:szCs w:val="6"/>
              </w:rPr>
            </w:pPr>
          </w:p>
        </w:tc>
        <w:tc>
          <w:tcPr>
            <w:tcW w:w="1695" w:type="dxa"/>
          </w:tcPr>
          <w:p w14:paraId="67FF663C"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Respectful</w:t>
            </w:r>
          </w:p>
          <w:p w14:paraId="4C01FCF0"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Caring</w:t>
            </w:r>
          </w:p>
          <w:p w14:paraId="035167AC"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Inclusive</w:t>
            </w:r>
          </w:p>
        </w:tc>
      </w:tr>
      <w:tr w:rsidR="00E13DEF" w:rsidRPr="0089066F" w14:paraId="314CE166" w14:textId="77777777">
        <w:trPr>
          <w:trHeight w:val="964"/>
        </w:trPr>
        <w:tc>
          <w:tcPr>
            <w:tcW w:w="1238" w:type="dxa"/>
          </w:tcPr>
          <w:p w14:paraId="38AC7ED9" w14:textId="77777777" w:rsidR="00E13DEF" w:rsidRPr="0089066F" w:rsidRDefault="00E13DEF">
            <w:pPr>
              <w:rPr>
                <w:rFonts w:cs="Calibri"/>
                <w:b/>
              </w:rPr>
            </w:pPr>
            <w:r w:rsidRPr="0089066F">
              <w:rPr>
                <w:rFonts w:cs="Calibri"/>
                <w:b/>
              </w:rPr>
              <w:lastRenderedPageBreak/>
              <w:t>Further Together</w:t>
            </w:r>
          </w:p>
        </w:tc>
        <w:tc>
          <w:tcPr>
            <w:tcW w:w="6083" w:type="dxa"/>
          </w:tcPr>
          <w:p w14:paraId="4C8B1888" w14:textId="77777777" w:rsidR="00E13DEF" w:rsidRPr="0089066F" w:rsidRDefault="00E13DEF">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F39011C" w14:textId="77777777" w:rsidR="00E13DEF" w:rsidRPr="0089066F" w:rsidRDefault="00E13DEF">
            <w:pPr>
              <w:ind w:left="315" w:hanging="218"/>
              <w:rPr>
                <w:rFonts w:cs="Calibri"/>
                <w:sz w:val="6"/>
                <w:szCs w:val="6"/>
              </w:rPr>
            </w:pPr>
          </w:p>
        </w:tc>
        <w:tc>
          <w:tcPr>
            <w:tcW w:w="1695" w:type="dxa"/>
          </w:tcPr>
          <w:p w14:paraId="18EC51A3"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Accountable</w:t>
            </w:r>
          </w:p>
          <w:p w14:paraId="3D04921D"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Authentic</w:t>
            </w:r>
          </w:p>
          <w:p w14:paraId="73662957"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Courageous</w:t>
            </w:r>
          </w:p>
        </w:tc>
      </w:tr>
      <w:tr w:rsidR="00E13DEF" w:rsidRPr="0089066F" w14:paraId="7E5B4BFA" w14:textId="77777777">
        <w:tc>
          <w:tcPr>
            <w:tcW w:w="1238" w:type="dxa"/>
          </w:tcPr>
          <w:p w14:paraId="6D6FC405" w14:textId="77777777" w:rsidR="00E13DEF" w:rsidRPr="0089066F" w:rsidRDefault="00E13DEF">
            <w:pPr>
              <w:rPr>
                <w:rFonts w:cs="Calibri"/>
                <w:b/>
              </w:rPr>
            </w:pPr>
            <w:r w:rsidRPr="0089066F">
              <w:rPr>
                <w:rFonts w:cs="Calibri"/>
                <w:b/>
              </w:rPr>
              <w:t>Making it Real</w:t>
            </w:r>
          </w:p>
        </w:tc>
        <w:tc>
          <w:tcPr>
            <w:tcW w:w="6083" w:type="dxa"/>
          </w:tcPr>
          <w:p w14:paraId="73BFD5F8" w14:textId="77777777" w:rsidR="00E13DEF" w:rsidRPr="0089066F" w:rsidRDefault="00E13DEF">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1808980" w14:textId="77777777" w:rsidR="00E13DEF" w:rsidRPr="0089066F" w:rsidRDefault="00E13DEF">
            <w:pPr>
              <w:ind w:left="315" w:hanging="218"/>
              <w:rPr>
                <w:rFonts w:cs="Calibri"/>
                <w:sz w:val="6"/>
                <w:szCs w:val="6"/>
              </w:rPr>
            </w:pPr>
          </w:p>
        </w:tc>
        <w:tc>
          <w:tcPr>
            <w:tcW w:w="1695" w:type="dxa"/>
          </w:tcPr>
          <w:p w14:paraId="5B27B775"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Partnering</w:t>
            </w:r>
          </w:p>
          <w:p w14:paraId="1DB5FA0B"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Cooperative</w:t>
            </w:r>
          </w:p>
          <w:p w14:paraId="6946391B"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Humble</w:t>
            </w:r>
          </w:p>
          <w:p w14:paraId="4609BB17" w14:textId="77777777" w:rsidR="00E13DEF" w:rsidRPr="0089066F" w:rsidRDefault="00E13DEF">
            <w:pPr>
              <w:pStyle w:val="ListParagraph"/>
              <w:ind w:left="198" w:hanging="170"/>
              <w:rPr>
                <w:rFonts w:cs="Calibri"/>
              </w:rPr>
            </w:pPr>
          </w:p>
        </w:tc>
      </w:tr>
      <w:tr w:rsidR="00E13DEF" w14:paraId="38344B19" w14:textId="77777777">
        <w:trPr>
          <w:trHeight w:val="64"/>
        </w:trPr>
        <w:tc>
          <w:tcPr>
            <w:tcW w:w="1238" w:type="dxa"/>
          </w:tcPr>
          <w:p w14:paraId="0F7EA1DF" w14:textId="77777777" w:rsidR="00E13DEF" w:rsidRPr="0089066F" w:rsidRDefault="00E13DEF">
            <w:pPr>
              <w:rPr>
                <w:rFonts w:cs="Calibri"/>
                <w:b/>
              </w:rPr>
            </w:pPr>
            <w:r w:rsidRPr="0089066F">
              <w:rPr>
                <w:rFonts w:cs="Calibri"/>
                <w:b/>
              </w:rPr>
              <w:t>Trusted</w:t>
            </w:r>
          </w:p>
        </w:tc>
        <w:tc>
          <w:tcPr>
            <w:tcW w:w="6083" w:type="dxa"/>
          </w:tcPr>
          <w:p w14:paraId="081498CB" w14:textId="77777777" w:rsidR="00E13DEF" w:rsidRPr="0089066F" w:rsidRDefault="00E13DEF">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193660BE" w14:textId="77777777" w:rsidR="00E13DEF" w:rsidRPr="0089066F" w:rsidRDefault="00E13DEF">
            <w:pPr>
              <w:ind w:left="315" w:hanging="218"/>
              <w:rPr>
                <w:rFonts w:cs="Calibri"/>
                <w:color w:val="000000" w:themeColor="text2"/>
                <w:sz w:val="6"/>
                <w:szCs w:val="6"/>
              </w:rPr>
            </w:pPr>
          </w:p>
        </w:tc>
        <w:tc>
          <w:tcPr>
            <w:tcW w:w="1695" w:type="dxa"/>
          </w:tcPr>
          <w:p w14:paraId="562A06F4"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Curious</w:t>
            </w:r>
          </w:p>
          <w:p w14:paraId="2559A5BE"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Adaptive</w:t>
            </w:r>
          </w:p>
          <w:p w14:paraId="7B384176"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Entrepreneurial</w:t>
            </w:r>
          </w:p>
        </w:tc>
      </w:tr>
    </w:tbl>
    <w:p w14:paraId="3EBD3DBB" w14:textId="77777777" w:rsidR="00E13DEF" w:rsidRDefault="00E13DEF" w:rsidP="005C2DA3"/>
    <w:p w14:paraId="55616BE9" w14:textId="77777777" w:rsidR="00E13DEF" w:rsidRPr="00807670" w:rsidRDefault="00E13DEF" w:rsidP="00E13DEF">
      <w:pPr>
        <w:rPr>
          <w:b/>
          <w:bCs/>
          <w:sz w:val="26"/>
          <w:szCs w:val="26"/>
        </w:rPr>
      </w:pPr>
      <w:r w:rsidRPr="00807670">
        <w:rPr>
          <w:b/>
          <w:bCs/>
          <w:sz w:val="26"/>
          <w:szCs w:val="26"/>
        </w:rPr>
        <w:t>Child Safety</w:t>
      </w:r>
    </w:p>
    <w:p w14:paraId="15759F37" w14:textId="77777777" w:rsidR="00E13DEF" w:rsidRPr="008740E3" w:rsidRDefault="00E13DEF" w:rsidP="00E13DE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1D58B54" w14:textId="77777777" w:rsidR="00E13DEF" w:rsidRDefault="00E13DEF"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887D26" w:rsidRDefault="00655CDB" w:rsidP="00655CDB">
      <w:pPr>
        <w:pStyle w:val="Boxedlistbullet"/>
        <w:spacing w:before="100" w:beforeAutospacing="1" w:after="100" w:afterAutospacing="1"/>
      </w:pPr>
      <w:r w:rsidRPr="00887D26">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816590" w:rsidRDefault="00655CDB" w:rsidP="00655CDB">
      <w:pPr>
        <w:pStyle w:val="Boxedlistbullet"/>
        <w:spacing w:before="100" w:beforeAutospacing="1" w:after="100" w:afterAutospacing="1"/>
      </w:pPr>
      <w:r w:rsidRPr="00816590">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bookmarkEnd w:id="3"/>
    <w:p w14:paraId="2B0466EF" w14:textId="0B5B70BF" w:rsidR="00B50C20" w:rsidRPr="00311F5C" w:rsidRDefault="00B50C20" w:rsidP="00957075">
      <w:pPr>
        <w:tabs>
          <w:tab w:val="num" w:pos="1276"/>
        </w:tabs>
        <w:spacing w:before="0" w:after="240" w:line="240" w:lineRule="auto"/>
        <w:jc w:val="both"/>
        <w:textAlignment w:val="baseline"/>
        <w:rPr>
          <w:rFonts w:asciiTheme="minorHAnsi" w:eastAsia="Times New Roman" w:hAnsiTheme="minorHAnsi" w:cstheme="minorHAnsi"/>
          <w:szCs w:val="24"/>
        </w:rPr>
      </w:pPr>
    </w:p>
    <w:sectPr w:rsidR="00B50C20" w:rsidRPr="00311F5C" w:rsidSect="00D57C73">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1687" w14:textId="77777777" w:rsidR="007E6026" w:rsidRDefault="007E6026" w:rsidP="000A377A">
      <w:r>
        <w:separator/>
      </w:r>
    </w:p>
  </w:endnote>
  <w:endnote w:type="continuationSeparator" w:id="0">
    <w:p w14:paraId="44CEDD86" w14:textId="77777777" w:rsidR="007E6026" w:rsidRDefault="007E6026" w:rsidP="000A377A">
      <w:r>
        <w:continuationSeparator/>
      </w:r>
    </w:p>
  </w:endnote>
  <w:endnote w:type="continuationNotice" w:id="1">
    <w:p w14:paraId="7C981421" w14:textId="77777777" w:rsidR="007E6026" w:rsidRDefault="007E60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2DB7" w14:textId="09B5CE62" w:rsidR="002138F5" w:rsidRDefault="002138F5">
    <w:pPr>
      <w:pStyle w:val="Footer"/>
    </w:pPr>
    <w:r>
      <w:rPr>
        <w:noProof/>
      </w:rPr>
      <mc:AlternateContent>
        <mc:Choice Requires="wps">
          <w:drawing>
            <wp:anchor distT="0" distB="0" distL="0" distR="0" simplePos="0" relativeHeight="251658245" behindDoc="0" locked="0" layoutInCell="1" allowOverlap="1" wp14:anchorId="1EBB4A8A" wp14:editId="0C37B279">
              <wp:simplePos x="635" y="635"/>
              <wp:positionH relativeFrom="page">
                <wp:align>center</wp:align>
              </wp:positionH>
              <wp:positionV relativeFrom="page">
                <wp:align>bottom</wp:align>
              </wp:positionV>
              <wp:extent cx="551815" cy="471170"/>
              <wp:effectExtent l="0" t="0" r="635" b="0"/>
              <wp:wrapNone/>
              <wp:docPr id="3306923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5DF83D" w14:textId="2008F901"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BB4A8A"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05DF83D" w14:textId="2008F901"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0FE236AB" w:rsidR="009511DD" w:rsidRPr="00246B35" w:rsidRDefault="002138F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7457F6B0" wp14:editId="5DBC17B5">
              <wp:simplePos x="635" y="635"/>
              <wp:positionH relativeFrom="page">
                <wp:align>center</wp:align>
              </wp:positionH>
              <wp:positionV relativeFrom="page">
                <wp:align>bottom</wp:align>
              </wp:positionV>
              <wp:extent cx="551815" cy="471170"/>
              <wp:effectExtent l="0" t="0" r="635" b="0"/>
              <wp:wrapNone/>
              <wp:docPr id="4951794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E0A8930" w14:textId="753E045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7F6B0"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E0A8930" w14:textId="753E045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B9D0C26" w:rsidR="009511DD" w:rsidRDefault="002138F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52E815B9" wp14:editId="6FAD583D">
              <wp:simplePos x="723900" y="9959340"/>
              <wp:positionH relativeFrom="page">
                <wp:align>center</wp:align>
              </wp:positionH>
              <wp:positionV relativeFrom="page">
                <wp:align>bottom</wp:align>
              </wp:positionV>
              <wp:extent cx="551815" cy="471170"/>
              <wp:effectExtent l="0" t="0" r="635" b="0"/>
              <wp:wrapNone/>
              <wp:docPr id="14237677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38E2A4F" w14:textId="4FF9D3BE"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E815B9"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38E2A4F" w14:textId="4FF9D3BE"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BE87" w14:textId="77777777" w:rsidR="007E6026" w:rsidRDefault="007E6026" w:rsidP="000A377A">
      <w:r>
        <w:separator/>
      </w:r>
    </w:p>
  </w:footnote>
  <w:footnote w:type="continuationSeparator" w:id="0">
    <w:p w14:paraId="13E0356F" w14:textId="77777777" w:rsidR="007E6026" w:rsidRDefault="007E6026" w:rsidP="000A377A">
      <w:r>
        <w:continuationSeparator/>
      </w:r>
    </w:p>
  </w:footnote>
  <w:footnote w:type="continuationNotice" w:id="1">
    <w:p w14:paraId="7E6DB331" w14:textId="77777777" w:rsidR="007E6026" w:rsidRDefault="007E60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DB10" w14:textId="6690C275" w:rsidR="002138F5" w:rsidRDefault="002138F5">
    <w:pPr>
      <w:pStyle w:val="Header"/>
    </w:pPr>
    <w:r>
      <w:rPr>
        <w:noProof/>
      </w:rPr>
      <mc:AlternateContent>
        <mc:Choice Requires="wps">
          <w:drawing>
            <wp:anchor distT="0" distB="0" distL="0" distR="0" simplePos="0" relativeHeight="251658242" behindDoc="0" locked="0" layoutInCell="1" allowOverlap="1" wp14:anchorId="5A80DD3E" wp14:editId="5F4D5F27">
              <wp:simplePos x="635" y="635"/>
              <wp:positionH relativeFrom="page">
                <wp:align>center</wp:align>
              </wp:positionH>
              <wp:positionV relativeFrom="page">
                <wp:align>top</wp:align>
              </wp:positionV>
              <wp:extent cx="551815" cy="471170"/>
              <wp:effectExtent l="0" t="0" r="635" b="5080"/>
              <wp:wrapNone/>
              <wp:docPr id="5518285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AF20BC1" w14:textId="22B9B2F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0DD3E"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2AF20BC1" w14:textId="22B9B2F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2271" w14:textId="0D56E62F" w:rsidR="002138F5" w:rsidRDefault="002138F5">
    <w:pPr>
      <w:pStyle w:val="Header"/>
    </w:pPr>
    <w:r>
      <w:rPr>
        <w:noProof/>
      </w:rPr>
      <mc:AlternateContent>
        <mc:Choice Requires="wps">
          <w:drawing>
            <wp:anchor distT="0" distB="0" distL="0" distR="0" simplePos="0" relativeHeight="251658243" behindDoc="0" locked="0" layoutInCell="1" allowOverlap="1" wp14:anchorId="59C94E1F" wp14:editId="39CBD4E0">
              <wp:simplePos x="635" y="635"/>
              <wp:positionH relativeFrom="page">
                <wp:align>center</wp:align>
              </wp:positionH>
              <wp:positionV relativeFrom="page">
                <wp:align>top</wp:align>
              </wp:positionV>
              <wp:extent cx="551815" cy="471170"/>
              <wp:effectExtent l="0" t="0" r="635" b="5080"/>
              <wp:wrapNone/>
              <wp:docPr id="18453005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463769C" w14:textId="06CA3390"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94E1F"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5463769C" w14:textId="06CA3390"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45586FC4" w:rsidR="009511DD" w:rsidRDefault="002138F5">
    <w:r>
      <w:rPr>
        <w:noProof/>
      </w:rPr>
      <mc:AlternateContent>
        <mc:Choice Requires="wps">
          <w:drawing>
            <wp:anchor distT="0" distB="0" distL="0" distR="0" simplePos="0" relativeHeight="251658241" behindDoc="0" locked="0" layoutInCell="1" allowOverlap="1" wp14:anchorId="6CC4957B" wp14:editId="176DF78F">
              <wp:simplePos x="723900" y="274320"/>
              <wp:positionH relativeFrom="page">
                <wp:align>center</wp:align>
              </wp:positionH>
              <wp:positionV relativeFrom="page">
                <wp:align>top</wp:align>
              </wp:positionV>
              <wp:extent cx="551815" cy="471170"/>
              <wp:effectExtent l="0" t="0" r="635" b="5080"/>
              <wp:wrapNone/>
              <wp:docPr id="6878781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40D095E" w14:textId="532D112C"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4957B"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140D095E" w14:textId="532D112C"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30"/>
  </w:num>
  <w:num w:numId="15" w16cid:durableId="1203399894">
    <w:abstractNumId w:val="36"/>
  </w:num>
  <w:num w:numId="16" w16cid:durableId="1691031208">
    <w:abstractNumId w:val="31"/>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5"/>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7"/>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4"/>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1638444">
    <w:abstractNumId w:val="29"/>
  </w:num>
  <w:num w:numId="41" w16cid:durableId="772676163">
    <w:abstractNumId w:val="26"/>
  </w:num>
  <w:num w:numId="42" w16cid:durableId="1211114320">
    <w:abstractNumId w:val="33"/>
  </w:num>
  <w:num w:numId="43" w16cid:durableId="20733814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623C"/>
    <w:rsid w:val="00007119"/>
    <w:rsid w:val="000072A2"/>
    <w:rsid w:val="00010901"/>
    <w:rsid w:val="00012B21"/>
    <w:rsid w:val="00014F95"/>
    <w:rsid w:val="00015AC3"/>
    <w:rsid w:val="00015D9B"/>
    <w:rsid w:val="00016183"/>
    <w:rsid w:val="0001619C"/>
    <w:rsid w:val="000166E8"/>
    <w:rsid w:val="000175CC"/>
    <w:rsid w:val="00020528"/>
    <w:rsid w:val="00020EB5"/>
    <w:rsid w:val="0002325B"/>
    <w:rsid w:val="00024E64"/>
    <w:rsid w:val="00025950"/>
    <w:rsid w:val="00025A1E"/>
    <w:rsid w:val="00027644"/>
    <w:rsid w:val="000278EE"/>
    <w:rsid w:val="00030712"/>
    <w:rsid w:val="00030F5C"/>
    <w:rsid w:val="0003314B"/>
    <w:rsid w:val="00034A36"/>
    <w:rsid w:val="00036D29"/>
    <w:rsid w:val="0003708A"/>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200"/>
    <w:rsid w:val="000A13B6"/>
    <w:rsid w:val="000A1762"/>
    <w:rsid w:val="000A1906"/>
    <w:rsid w:val="000A365E"/>
    <w:rsid w:val="000A377A"/>
    <w:rsid w:val="000A39D0"/>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3B1"/>
    <w:rsid w:val="000C67C8"/>
    <w:rsid w:val="000C6AC9"/>
    <w:rsid w:val="000D06F9"/>
    <w:rsid w:val="000D1DB2"/>
    <w:rsid w:val="000D2475"/>
    <w:rsid w:val="000D30EA"/>
    <w:rsid w:val="000D46E7"/>
    <w:rsid w:val="000D63C7"/>
    <w:rsid w:val="000E0729"/>
    <w:rsid w:val="000E2D9E"/>
    <w:rsid w:val="000E2F0A"/>
    <w:rsid w:val="000E6BEA"/>
    <w:rsid w:val="000E7B0B"/>
    <w:rsid w:val="000F081F"/>
    <w:rsid w:val="000F0DFF"/>
    <w:rsid w:val="000F0FC8"/>
    <w:rsid w:val="000F3130"/>
    <w:rsid w:val="000F33F4"/>
    <w:rsid w:val="000F378B"/>
    <w:rsid w:val="000F40E8"/>
    <w:rsid w:val="000F500A"/>
    <w:rsid w:val="000F55E1"/>
    <w:rsid w:val="000F62E7"/>
    <w:rsid w:val="000F71B9"/>
    <w:rsid w:val="00102228"/>
    <w:rsid w:val="001046AE"/>
    <w:rsid w:val="00113293"/>
    <w:rsid w:val="00113683"/>
    <w:rsid w:val="001209C7"/>
    <w:rsid w:val="00121F11"/>
    <w:rsid w:val="0012253C"/>
    <w:rsid w:val="0012309D"/>
    <w:rsid w:val="00123D73"/>
    <w:rsid w:val="00125C2A"/>
    <w:rsid w:val="001263A4"/>
    <w:rsid w:val="00127211"/>
    <w:rsid w:val="00127354"/>
    <w:rsid w:val="00127506"/>
    <w:rsid w:val="00130267"/>
    <w:rsid w:val="00132839"/>
    <w:rsid w:val="00136BE3"/>
    <w:rsid w:val="00141617"/>
    <w:rsid w:val="00142B90"/>
    <w:rsid w:val="0014404A"/>
    <w:rsid w:val="00144102"/>
    <w:rsid w:val="0014483D"/>
    <w:rsid w:val="00146F26"/>
    <w:rsid w:val="00147DA1"/>
    <w:rsid w:val="00147FAC"/>
    <w:rsid w:val="001501C7"/>
    <w:rsid w:val="00150377"/>
    <w:rsid w:val="00153230"/>
    <w:rsid w:val="00153958"/>
    <w:rsid w:val="00154291"/>
    <w:rsid w:val="0015584C"/>
    <w:rsid w:val="00155CEF"/>
    <w:rsid w:val="00156441"/>
    <w:rsid w:val="00157237"/>
    <w:rsid w:val="00160EDD"/>
    <w:rsid w:val="00161904"/>
    <w:rsid w:val="00163D74"/>
    <w:rsid w:val="00165B87"/>
    <w:rsid w:val="00166253"/>
    <w:rsid w:val="001666E4"/>
    <w:rsid w:val="00170ECD"/>
    <w:rsid w:val="0017264C"/>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97CEE"/>
    <w:rsid w:val="001A0844"/>
    <w:rsid w:val="001A294D"/>
    <w:rsid w:val="001A29BC"/>
    <w:rsid w:val="001A3A76"/>
    <w:rsid w:val="001A3B34"/>
    <w:rsid w:val="001A3D32"/>
    <w:rsid w:val="001A50F7"/>
    <w:rsid w:val="001A6585"/>
    <w:rsid w:val="001B0C24"/>
    <w:rsid w:val="001B0E56"/>
    <w:rsid w:val="001B1853"/>
    <w:rsid w:val="001B5426"/>
    <w:rsid w:val="001C12F9"/>
    <w:rsid w:val="001C17A3"/>
    <w:rsid w:val="001C384C"/>
    <w:rsid w:val="001C5E18"/>
    <w:rsid w:val="001C5F65"/>
    <w:rsid w:val="001C63EF"/>
    <w:rsid w:val="001D2CB3"/>
    <w:rsid w:val="001D397C"/>
    <w:rsid w:val="001D3E13"/>
    <w:rsid w:val="001D3E16"/>
    <w:rsid w:val="001D4A7E"/>
    <w:rsid w:val="001E0667"/>
    <w:rsid w:val="001E0CAD"/>
    <w:rsid w:val="001E2E6E"/>
    <w:rsid w:val="001E3630"/>
    <w:rsid w:val="001E4DD2"/>
    <w:rsid w:val="001F1A26"/>
    <w:rsid w:val="001F1B9A"/>
    <w:rsid w:val="001F207F"/>
    <w:rsid w:val="001F261D"/>
    <w:rsid w:val="001F272E"/>
    <w:rsid w:val="001F5952"/>
    <w:rsid w:val="001F60CA"/>
    <w:rsid w:val="001F7687"/>
    <w:rsid w:val="00200191"/>
    <w:rsid w:val="002009C7"/>
    <w:rsid w:val="00201B1F"/>
    <w:rsid w:val="00202090"/>
    <w:rsid w:val="00204716"/>
    <w:rsid w:val="002052D3"/>
    <w:rsid w:val="002052EC"/>
    <w:rsid w:val="00206763"/>
    <w:rsid w:val="0020747E"/>
    <w:rsid w:val="00210066"/>
    <w:rsid w:val="00211F83"/>
    <w:rsid w:val="002138F5"/>
    <w:rsid w:val="00215BF0"/>
    <w:rsid w:val="00216D3C"/>
    <w:rsid w:val="00217C1C"/>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C61"/>
    <w:rsid w:val="00272F19"/>
    <w:rsid w:val="002744AC"/>
    <w:rsid w:val="002752E9"/>
    <w:rsid w:val="00276530"/>
    <w:rsid w:val="002809B7"/>
    <w:rsid w:val="00281466"/>
    <w:rsid w:val="00282F35"/>
    <w:rsid w:val="002832ED"/>
    <w:rsid w:val="00284C4E"/>
    <w:rsid w:val="002853F3"/>
    <w:rsid w:val="00286BF6"/>
    <w:rsid w:val="00286D12"/>
    <w:rsid w:val="00287BE9"/>
    <w:rsid w:val="00287C22"/>
    <w:rsid w:val="002901AA"/>
    <w:rsid w:val="00291F2E"/>
    <w:rsid w:val="002924C8"/>
    <w:rsid w:val="00292638"/>
    <w:rsid w:val="00292903"/>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0AE4"/>
    <w:rsid w:val="002C1A96"/>
    <w:rsid w:val="002C339E"/>
    <w:rsid w:val="002C3AC1"/>
    <w:rsid w:val="002D35AC"/>
    <w:rsid w:val="002D3B7D"/>
    <w:rsid w:val="002D4444"/>
    <w:rsid w:val="002D4EB9"/>
    <w:rsid w:val="002D561B"/>
    <w:rsid w:val="002D7151"/>
    <w:rsid w:val="002D7F41"/>
    <w:rsid w:val="002E1686"/>
    <w:rsid w:val="002E2F60"/>
    <w:rsid w:val="002E4912"/>
    <w:rsid w:val="002E4A14"/>
    <w:rsid w:val="002E661B"/>
    <w:rsid w:val="002E724D"/>
    <w:rsid w:val="002E7993"/>
    <w:rsid w:val="002E7F4C"/>
    <w:rsid w:val="002F1011"/>
    <w:rsid w:val="002F10F2"/>
    <w:rsid w:val="002F11DD"/>
    <w:rsid w:val="002F3653"/>
    <w:rsid w:val="002F5428"/>
    <w:rsid w:val="002F5A1D"/>
    <w:rsid w:val="00300022"/>
    <w:rsid w:val="003000AF"/>
    <w:rsid w:val="00300A9C"/>
    <w:rsid w:val="00301857"/>
    <w:rsid w:val="00301D22"/>
    <w:rsid w:val="00302A74"/>
    <w:rsid w:val="00302E16"/>
    <w:rsid w:val="003034EE"/>
    <w:rsid w:val="003041BD"/>
    <w:rsid w:val="00304225"/>
    <w:rsid w:val="00305F35"/>
    <w:rsid w:val="00307574"/>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18"/>
    <w:rsid w:val="00371F46"/>
    <w:rsid w:val="00374FD6"/>
    <w:rsid w:val="00375730"/>
    <w:rsid w:val="003767F1"/>
    <w:rsid w:val="00381022"/>
    <w:rsid w:val="0038245F"/>
    <w:rsid w:val="00382F2C"/>
    <w:rsid w:val="003833D1"/>
    <w:rsid w:val="00385E2A"/>
    <w:rsid w:val="00386101"/>
    <w:rsid w:val="003869CE"/>
    <w:rsid w:val="003872C8"/>
    <w:rsid w:val="0038738D"/>
    <w:rsid w:val="00393B6B"/>
    <w:rsid w:val="0039402F"/>
    <w:rsid w:val="00394D78"/>
    <w:rsid w:val="003953FF"/>
    <w:rsid w:val="003965B1"/>
    <w:rsid w:val="003A1450"/>
    <w:rsid w:val="003A18FD"/>
    <w:rsid w:val="003A26BC"/>
    <w:rsid w:val="003A46B8"/>
    <w:rsid w:val="003A4B8B"/>
    <w:rsid w:val="003A51F7"/>
    <w:rsid w:val="003A6DBB"/>
    <w:rsid w:val="003A6DE0"/>
    <w:rsid w:val="003B0E53"/>
    <w:rsid w:val="003B1EF4"/>
    <w:rsid w:val="003B2B07"/>
    <w:rsid w:val="003B5F19"/>
    <w:rsid w:val="003B7189"/>
    <w:rsid w:val="003B7664"/>
    <w:rsid w:val="003B7D95"/>
    <w:rsid w:val="003C0168"/>
    <w:rsid w:val="003C3FD1"/>
    <w:rsid w:val="003C4B1B"/>
    <w:rsid w:val="003C608C"/>
    <w:rsid w:val="003D044A"/>
    <w:rsid w:val="003D2A88"/>
    <w:rsid w:val="003D42BD"/>
    <w:rsid w:val="003D54AF"/>
    <w:rsid w:val="003D5AA5"/>
    <w:rsid w:val="003E22F9"/>
    <w:rsid w:val="003E30AE"/>
    <w:rsid w:val="003E4EBB"/>
    <w:rsid w:val="003E501D"/>
    <w:rsid w:val="003E5564"/>
    <w:rsid w:val="003E5871"/>
    <w:rsid w:val="003E5B72"/>
    <w:rsid w:val="003E666C"/>
    <w:rsid w:val="003E67E8"/>
    <w:rsid w:val="003F03B4"/>
    <w:rsid w:val="003F0D38"/>
    <w:rsid w:val="003F2288"/>
    <w:rsid w:val="003F3915"/>
    <w:rsid w:val="00400F54"/>
    <w:rsid w:val="00403B6B"/>
    <w:rsid w:val="00404222"/>
    <w:rsid w:val="00405065"/>
    <w:rsid w:val="004051FA"/>
    <w:rsid w:val="00405227"/>
    <w:rsid w:val="00405F44"/>
    <w:rsid w:val="00410849"/>
    <w:rsid w:val="004118E7"/>
    <w:rsid w:val="00412533"/>
    <w:rsid w:val="00412784"/>
    <w:rsid w:val="004132C3"/>
    <w:rsid w:val="00415B8A"/>
    <w:rsid w:val="00416406"/>
    <w:rsid w:val="00421551"/>
    <w:rsid w:val="004216DE"/>
    <w:rsid w:val="00422A28"/>
    <w:rsid w:val="00423D26"/>
    <w:rsid w:val="0042401F"/>
    <w:rsid w:val="00427B56"/>
    <w:rsid w:val="004328DB"/>
    <w:rsid w:val="00433F84"/>
    <w:rsid w:val="00434B6B"/>
    <w:rsid w:val="00434C9B"/>
    <w:rsid w:val="004355C0"/>
    <w:rsid w:val="004356D7"/>
    <w:rsid w:val="00436639"/>
    <w:rsid w:val="004374BB"/>
    <w:rsid w:val="00437C42"/>
    <w:rsid w:val="00443DCD"/>
    <w:rsid w:val="00450665"/>
    <w:rsid w:val="00452AD5"/>
    <w:rsid w:val="00452FD5"/>
    <w:rsid w:val="004532E1"/>
    <w:rsid w:val="00457D8D"/>
    <w:rsid w:val="00460824"/>
    <w:rsid w:val="004621BB"/>
    <w:rsid w:val="0046466F"/>
    <w:rsid w:val="00466EE0"/>
    <w:rsid w:val="00471C6C"/>
    <w:rsid w:val="00475BEC"/>
    <w:rsid w:val="00477F51"/>
    <w:rsid w:val="004831C1"/>
    <w:rsid w:val="0048348B"/>
    <w:rsid w:val="0048681F"/>
    <w:rsid w:val="00486F57"/>
    <w:rsid w:val="004923E1"/>
    <w:rsid w:val="004940F5"/>
    <w:rsid w:val="0049442F"/>
    <w:rsid w:val="004968B7"/>
    <w:rsid w:val="004A0776"/>
    <w:rsid w:val="004A0A0C"/>
    <w:rsid w:val="004A17CE"/>
    <w:rsid w:val="004A27B9"/>
    <w:rsid w:val="004B0907"/>
    <w:rsid w:val="004B0997"/>
    <w:rsid w:val="004B1289"/>
    <w:rsid w:val="004B1DC1"/>
    <w:rsid w:val="004B32F5"/>
    <w:rsid w:val="004B600D"/>
    <w:rsid w:val="004B654B"/>
    <w:rsid w:val="004B759B"/>
    <w:rsid w:val="004C03B7"/>
    <w:rsid w:val="004C2E6B"/>
    <w:rsid w:val="004C318D"/>
    <w:rsid w:val="004C4E15"/>
    <w:rsid w:val="004C67B0"/>
    <w:rsid w:val="004C79ED"/>
    <w:rsid w:val="004D1978"/>
    <w:rsid w:val="004D212A"/>
    <w:rsid w:val="004D21FB"/>
    <w:rsid w:val="004D2840"/>
    <w:rsid w:val="004D3607"/>
    <w:rsid w:val="004D36F6"/>
    <w:rsid w:val="004D5AA4"/>
    <w:rsid w:val="004D5FBE"/>
    <w:rsid w:val="004D6B52"/>
    <w:rsid w:val="004E0034"/>
    <w:rsid w:val="004E06BA"/>
    <w:rsid w:val="004E0997"/>
    <w:rsid w:val="004E2B16"/>
    <w:rsid w:val="004E369B"/>
    <w:rsid w:val="004E43B4"/>
    <w:rsid w:val="004E4562"/>
    <w:rsid w:val="004E61C2"/>
    <w:rsid w:val="004E7737"/>
    <w:rsid w:val="004F4CAC"/>
    <w:rsid w:val="004F4FCE"/>
    <w:rsid w:val="004F721C"/>
    <w:rsid w:val="004F79DF"/>
    <w:rsid w:val="004F7E09"/>
    <w:rsid w:val="005021C3"/>
    <w:rsid w:val="00503F57"/>
    <w:rsid w:val="005055C0"/>
    <w:rsid w:val="005121AE"/>
    <w:rsid w:val="00512413"/>
    <w:rsid w:val="0051507C"/>
    <w:rsid w:val="0051554D"/>
    <w:rsid w:val="00515F09"/>
    <w:rsid w:val="005213AD"/>
    <w:rsid w:val="005236C1"/>
    <w:rsid w:val="005241D0"/>
    <w:rsid w:val="00530B96"/>
    <w:rsid w:val="0053240A"/>
    <w:rsid w:val="00534120"/>
    <w:rsid w:val="00534B7C"/>
    <w:rsid w:val="00534E19"/>
    <w:rsid w:val="00536B41"/>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6E82"/>
    <w:rsid w:val="0056178B"/>
    <w:rsid w:val="0056311A"/>
    <w:rsid w:val="005633CD"/>
    <w:rsid w:val="005634A7"/>
    <w:rsid w:val="0056450E"/>
    <w:rsid w:val="00564DBB"/>
    <w:rsid w:val="00567951"/>
    <w:rsid w:val="00571C82"/>
    <w:rsid w:val="0057204D"/>
    <w:rsid w:val="005728FA"/>
    <w:rsid w:val="00573692"/>
    <w:rsid w:val="0057387E"/>
    <w:rsid w:val="00573C66"/>
    <w:rsid w:val="00575ABB"/>
    <w:rsid w:val="00575BE7"/>
    <w:rsid w:val="00577B1C"/>
    <w:rsid w:val="0058009B"/>
    <w:rsid w:val="00580185"/>
    <w:rsid w:val="00580E6C"/>
    <w:rsid w:val="0058164B"/>
    <w:rsid w:val="005849C6"/>
    <w:rsid w:val="00585831"/>
    <w:rsid w:val="0058655A"/>
    <w:rsid w:val="00587ACF"/>
    <w:rsid w:val="00590A35"/>
    <w:rsid w:val="00591A0C"/>
    <w:rsid w:val="00592355"/>
    <w:rsid w:val="005937C8"/>
    <w:rsid w:val="005955BA"/>
    <w:rsid w:val="00595830"/>
    <w:rsid w:val="0059758D"/>
    <w:rsid w:val="005976EF"/>
    <w:rsid w:val="005A0890"/>
    <w:rsid w:val="005A1024"/>
    <w:rsid w:val="005A42A4"/>
    <w:rsid w:val="005A4D0B"/>
    <w:rsid w:val="005A5314"/>
    <w:rsid w:val="005A5659"/>
    <w:rsid w:val="005A5AEE"/>
    <w:rsid w:val="005A5B21"/>
    <w:rsid w:val="005A60D8"/>
    <w:rsid w:val="005A7DB5"/>
    <w:rsid w:val="005B262C"/>
    <w:rsid w:val="005B34C3"/>
    <w:rsid w:val="005B3A13"/>
    <w:rsid w:val="005B469B"/>
    <w:rsid w:val="005B5075"/>
    <w:rsid w:val="005B5B69"/>
    <w:rsid w:val="005B7557"/>
    <w:rsid w:val="005C14DE"/>
    <w:rsid w:val="005C1FC9"/>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C60"/>
    <w:rsid w:val="005E1DB7"/>
    <w:rsid w:val="005E2F13"/>
    <w:rsid w:val="005E2FB3"/>
    <w:rsid w:val="005E31BE"/>
    <w:rsid w:val="005E6BDF"/>
    <w:rsid w:val="005F2C04"/>
    <w:rsid w:val="005F528F"/>
    <w:rsid w:val="005F581F"/>
    <w:rsid w:val="005F6EF4"/>
    <w:rsid w:val="005F78B7"/>
    <w:rsid w:val="00600439"/>
    <w:rsid w:val="0060404C"/>
    <w:rsid w:val="0060405B"/>
    <w:rsid w:val="00604D81"/>
    <w:rsid w:val="00606A6E"/>
    <w:rsid w:val="00610237"/>
    <w:rsid w:val="006104AE"/>
    <w:rsid w:val="006108D6"/>
    <w:rsid w:val="00612BAC"/>
    <w:rsid w:val="00614F43"/>
    <w:rsid w:val="00616540"/>
    <w:rsid w:val="00616721"/>
    <w:rsid w:val="006173A8"/>
    <w:rsid w:val="006174D2"/>
    <w:rsid w:val="00620605"/>
    <w:rsid w:val="006212AD"/>
    <w:rsid w:val="006246C0"/>
    <w:rsid w:val="00624CF7"/>
    <w:rsid w:val="0062521D"/>
    <w:rsid w:val="00626224"/>
    <w:rsid w:val="00626EAF"/>
    <w:rsid w:val="0062799E"/>
    <w:rsid w:val="00630C7F"/>
    <w:rsid w:val="0063480C"/>
    <w:rsid w:val="006409FE"/>
    <w:rsid w:val="006422CC"/>
    <w:rsid w:val="0064494E"/>
    <w:rsid w:val="00645540"/>
    <w:rsid w:val="00645E30"/>
    <w:rsid w:val="0065085B"/>
    <w:rsid w:val="0065288A"/>
    <w:rsid w:val="00652E72"/>
    <w:rsid w:val="00654515"/>
    <w:rsid w:val="00655CDB"/>
    <w:rsid w:val="00656AA1"/>
    <w:rsid w:val="00656BA5"/>
    <w:rsid w:val="00660DC7"/>
    <w:rsid w:val="0066228D"/>
    <w:rsid w:val="0066267F"/>
    <w:rsid w:val="0066421C"/>
    <w:rsid w:val="00664731"/>
    <w:rsid w:val="00664C59"/>
    <w:rsid w:val="00665044"/>
    <w:rsid w:val="00665266"/>
    <w:rsid w:val="00666599"/>
    <w:rsid w:val="00674783"/>
    <w:rsid w:val="00674C79"/>
    <w:rsid w:val="00676552"/>
    <w:rsid w:val="00680A9E"/>
    <w:rsid w:val="00681C20"/>
    <w:rsid w:val="00681F1D"/>
    <w:rsid w:val="006838C9"/>
    <w:rsid w:val="00684860"/>
    <w:rsid w:val="00685938"/>
    <w:rsid w:val="00685B83"/>
    <w:rsid w:val="0068627C"/>
    <w:rsid w:val="0068635B"/>
    <w:rsid w:val="006870C7"/>
    <w:rsid w:val="00691744"/>
    <w:rsid w:val="00692F56"/>
    <w:rsid w:val="00693CC9"/>
    <w:rsid w:val="0069500A"/>
    <w:rsid w:val="0069522E"/>
    <w:rsid w:val="0069532C"/>
    <w:rsid w:val="0069741D"/>
    <w:rsid w:val="006A0E54"/>
    <w:rsid w:val="006A1113"/>
    <w:rsid w:val="006A2372"/>
    <w:rsid w:val="006A352C"/>
    <w:rsid w:val="006A3B81"/>
    <w:rsid w:val="006A3BEB"/>
    <w:rsid w:val="006A4CB4"/>
    <w:rsid w:val="006A6869"/>
    <w:rsid w:val="006A776B"/>
    <w:rsid w:val="006A7C66"/>
    <w:rsid w:val="006B0D0F"/>
    <w:rsid w:val="006B1342"/>
    <w:rsid w:val="006B22C0"/>
    <w:rsid w:val="006B422F"/>
    <w:rsid w:val="006B4DBE"/>
    <w:rsid w:val="006C0704"/>
    <w:rsid w:val="006C1E5C"/>
    <w:rsid w:val="006C2635"/>
    <w:rsid w:val="006C3854"/>
    <w:rsid w:val="006C4ED6"/>
    <w:rsid w:val="006C518A"/>
    <w:rsid w:val="006C6169"/>
    <w:rsid w:val="006D17A9"/>
    <w:rsid w:val="006D1C3D"/>
    <w:rsid w:val="006D2A5A"/>
    <w:rsid w:val="006D4802"/>
    <w:rsid w:val="006D49F3"/>
    <w:rsid w:val="006D4F66"/>
    <w:rsid w:val="006D6539"/>
    <w:rsid w:val="006D70E7"/>
    <w:rsid w:val="006E041E"/>
    <w:rsid w:val="006E07C4"/>
    <w:rsid w:val="006E2DAD"/>
    <w:rsid w:val="006E4E3A"/>
    <w:rsid w:val="006E4F42"/>
    <w:rsid w:val="006E73DD"/>
    <w:rsid w:val="006F1309"/>
    <w:rsid w:val="006F1C5B"/>
    <w:rsid w:val="006F1CD0"/>
    <w:rsid w:val="006F1FF6"/>
    <w:rsid w:val="006F5B28"/>
    <w:rsid w:val="006F78A3"/>
    <w:rsid w:val="00701531"/>
    <w:rsid w:val="007026DF"/>
    <w:rsid w:val="00702DF5"/>
    <w:rsid w:val="00704622"/>
    <w:rsid w:val="007049D5"/>
    <w:rsid w:val="007107B7"/>
    <w:rsid w:val="00711A35"/>
    <w:rsid w:val="007148AD"/>
    <w:rsid w:val="00715D69"/>
    <w:rsid w:val="00720512"/>
    <w:rsid w:val="00720FAC"/>
    <w:rsid w:val="00721296"/>
    <w:rsid w:val="00723CCF"/>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E2A"/>
    <w:rsid w:val="00737990"/>
    <w:rsid w:val="007400D7"/>
    <w:rsid w:val="00740665"/>
    <w:rsid w:val="00740A2E"/>
    <w:rsid w:val="00740C19"/>
    <w:rsid w:val="00741098"/>
    <w:rsid w:val="00742BFD"/>
    <w:rsid w:val="007462D2"/>
    <w:rsid w:val="0074768A"/>
    <w:rsid w:val="00747A64"/>
    <w:rsid w:val="0075022D"/>
    <w:rsid w:val="00751D30"/>
    <w:rsid w:val="0075315B"/>
    <w:rsid w:val="00756D4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25B7"/>
    <w:rsid w:val="007B488E"/>
    <w:rsid w:val="007B4D3D"/>
    <w:rsid w:val="007B4E02"/>
    <w:rsid w:val="007B564F"/>
    <w:rsid w:val="007B5B17"/>
    <w:rsid w:val="007B67BE"/>
    <w:rsid w:val="007C0CBA"/>
    <w:rsid w:val="007C155B"/>
    <w:rsid w:val="007C1CAB"/>
    <w:rsid w:val="007C559E"/>
    <w:rsid w:val="007C78AC"/>
    <w:rsid w:val="007D0EDA"/>
    <w:rsid w:val="007D1151"/>
    <w:rsid w:val="007D12BD"/>
    <w:rsid w:val="007D21B7"/>
    <w:rsid w:val="007D2BE3"/>
    <w:rsid w:val="007D4D92"/>
    <w:rsid w:val="007D5A24"/>
    <w:rsid w:val="007D5A60"/>
    <w:rsid w:val="007E06B9"/>
    <w:rsid w:val="007E2549"/>
    <w:rsid w:val="007E296E"/>
    <w:rsid w:val="007E4772"/>
    <w:rsid w:val="007E5C2C"/>
    <w:rsid w:val="007E6026"/>
    <w:rsid w:val="007F13F4"/>
    <w:rsid w:val="007F167A"/>
    <w:rsid w:val="007F1969"/>
    <w:rsid w:val="007F29D2"/>
    <w:rsid w:val="007F3DFD"/>
    <w:rsid w:val="007F49D5"/>
    <w:rsid w:val="007F5F1B"/>
    <w:rsid w:val="007F6FE1"/>
    <w:rsid w:val="007F765D"/>
    <w:rsid w:val="007F7A6F"/>
    <w:rsid w:val="00801D0E"/>
    <w:rsid w:val="00802774"/>
    <w:rsid w:val="00803574"/>
    <w:rsid w:val="008036AD"/>
    <w:rsid w:val="00803C5C"/>
    <w:rsid w:val="00803FDF"/>
    <w:rsid w:val="0080563E"/>
    <w:rsid w:val="008061BB"/>
    <w:rsid w:val="00811896"/>
    <w:rsid w:val="00812F92"/>
    <w:rsid w:val="00813DAF"/>
    <w:rsid w:val="00813E6B"/>
    <w:rsid w:val="008146CE"/>
    <w:rsid w:val="00814ACE"/>
    <w:rsid w:val="008154E5"/>
    <w:rsid w:val="00816590"/>
    <w:rsid w:val="00816960"/>
    <w:rsid w:val="00816E99"/>
    <w:rsid w:val="00817D0F"/>
    <w:rsid w:val="0082282B"/>
    <w:rsid w:val="00822B8F"/>
    <w:rsid w:val="00823873"/>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0F24"/>
    <w:rsid w:val="008442A9"/>
    <w:rsid w:val="00845146"/>
    <w:rsid w:val="00845986"/>
    <w:rsid w:val="008527B4"/>
    <w:rsid w:val="00852862"/>
    <w:rsid w:val="008539A2"/>
    <w:rsid w:val="008540C7"/>
    <w:rsid w:val="00855B59"/>
    <w:rsid w:val="00855CE2"/>
    <w:rsid w:val="00860751"/>
    <w:rsid w:val="0086179C"/>
    <w:rsid w:val="00862B15"/>
    <w:rsid w:val="008640DD"/>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3893"/>
    <w:rsid w:val="00884007"/>
    <w:rsid w:val="00887D26"/>
    <w:rsid w:val="00890A6B"/>
    <w:rsid w:val="00892801"/>
    <w:rsid w:val="00892976"/>
    <w:rsid w:val="008951FE"/>
    <w:rsid w:val="0089705C"/>
    <w:rsid w:val="008A0C9E"/>
    <w:rsid w:val="008A0DC4"/>
    <w:rsid w:val="008A3CB6"/>
    <w:rsid w:val="008A4A7C"/>
    <w:rsid w:val="008A7B92"/>
    <w:rsid w:val="008B367A"/>
    <w:rsid w:val="008B3793"/>
    <w:rsid w:val="008B3A68"/>
    <w:rsid w:val="008B4108"/>
    <w:rsid w:val="008B4BF5"/>
    <w:rsid w:val="008B5616"/>
    <w:rsid w:val="008B5ACB"/>
    <w:rsid w:val="008C3210"/>
    <w:rsid w:val="008C56B7"/>
    <w:rsid w:val="008C5731"/>
    <w:rsid w:val="008C788C"/>
    <w:rsid w:val="008D1863"/>
    <w:rsid w:val="008D19F5"/>
    <w:rsid w:val="008D1EF5"/>
    <w:rsid w:val="008D3CAA"/>
    <w:rsid w:val="008D668E"/>
    <w:rsid w:val="008D6FC3"/>
    <w:rsid w:val="008D765C"/>
    <w:rsid w:val="008E03A5"/>
    <w:rsid w:val="008E25ED"/>
    <w:rsid w:val="008E614D"/>
    <w:rsid w:val="008E6846"/>
    <w:rsid w:val="008E7CD5"/>
    <w:rsid w:val="008F1264"/>
    <w:rsid w:val="008F3C24"/>
    <w:rsid w:val="008F4331"/>
    <w:rsid w:val="00901258"/>
    <w:rsid w:val="00901841"/>
    <w:rsid w:val="00902E41"/>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6409"/>
    <w:rsid w:val="009472B3"/>
    <w:rsid w:val="009511DD"/>
    <w:rsid w:val="00952625"/>
    <w:rsid w:val="00952973"/>
    <w:rsid w:val="009538A7"/>
    <w:rsid w:val="009561F5"/>
    <w:rsid w:val="00957075"/>
    <w:rsid w:val="009604D0"/>
    <w:rsid w:val="00960689"/>
    <w:rsid w:val="009621D0"/>
    <w:rsid w:val="00962259"/>
    <w:rsid w:val="00963CF7"/>
    <w:rsid w:val="00963EE9"/>
    <w:rsid w:val="009650A0"/>
    <w:rsid w:val="00965CD3"/>
    <w:rsid w:val="00965FE6"/>
    <w:rsid w:val="00966576"/>
    <w:rsid w:val="00971862"/>
    <w:rsid w:val="00972FF6"/>
    <w:rsid w:val="00973572"/>
    <w:rsid w:val="00973907"/>
    <w:rsid w:val="00975DE7"/>
    <w:rsid w:val="009803A0"/>
    <w:rsid w:val="009809D0"/>
    <w:rsid w:val="00982A54"/>
    <w:rsid w:val="00982D27"/>
    <w:rsid w:val="00982EDE"/>
    <w:rsid w:val="00983C98"/>
    <w:rsid w:val="00984015"/>
    <w:rsid w:val="0098569E"/>
    <w:rsid w:val="009911BA"/>
    <w:rsid w:val="00991C64"/>
    <w:rsid w:val="00992A32"/>
    <w:rsid w:val="009941CC"/>
    <w:rsid w:val="009949E1"/>
    <w:rsid w:val="00994F08"/>
    <w:rsid w:val="00995465"/>
    <w:rsid w:val="00996592"/>
    <w:rsid w:val="00997AEF"/>
    <w:rsid w:val="00997D69"/>
    <w:rsid w:val="009A2FB9"/>
    <w:rsid w:val="009A4E4C"/>
    <w:rsid w:val="009A776E"/>
    <w:rsid w:val="009B20AA"/>
    <w:rsid w:val="009B22AB"/>
    <w:rsid w:val="009B2E5B"/>
    <w:rsid w:val="009B5345"/>
    <w:rsid w:val="009B568A"/>
    <w:rsid w:val="009B6329"/>
    <w:rsid w:val="009B6AE1"/>
    <w:rsid w:val="009B6BDA"/>
    <w:rsid w:val="009B75A2"/>
    <w:rsid w:val="009B7BD8"/>
    <w:rsid w:val="009C1A8A"/>
    <w:rsid w:val="009C4369"/>
    <w:rsid w:val="009C5520"/>
    <w:rsid w:val="009C7DEE"/>
    <w:rsid w:val="009D0DFC"/>
    <w:rsid w:val="009D7766"/>
    <w:rsid w:val="009E1169"/>
    <w:rsid w:val="009E132B"/>
    <w:rsid w:val="009E1D19"/>
    <w:rsid w:val="009E217D"/>
    <w:rsid w:val="009F2CD0"/>
    <w:rsid w:val="009F3167"/>
    <w:rsid w:val="009F685F"/>
    <w:rsid w:val="009F6D23"/>
    <w:rsid w:val="00A04BC9"/>
    <w:rsid w:val="00A052AB"/>
    <w:rsid w:val="00A05E01"/>
    <w:rsid w:val="00A0740C"/>
    <w:rsid w:val="00A074EF"/>
    <w:rsid w:val="00A07585"/>
    <w:rsid w:val="00A10736"/>
    <w:rsid w:val="00A10FDB"/>
    <w:rsid w:val="00A11598"/>
    <w:rsid w:val="00A16512"/>
    <w:rsid w:val="00A17195"/>
    <w:rsid w:val="00A175AA"/>
    <w:rsid w:val="00A207EF"/>
    <w:rsid w:val="00A20F76"/>
    <w:rsid w:val="00A217C2"/>
    <w:rsid w:val="00A21F80"/>
    <w:rsid w:val="00A22BCD"/>
    <w:rsid w:val="00A24587"/>
    <w:rsid w:val="00A2579A"/>
    <w:rsid w:val="00A27127"/>
    <w:rsid w:val="00A27A2A"/>
    <w:rsid w:val="00A27AFA"/>
    <w:rsid w:val="00A331FA"/>
    <w:rsid w:val="00A334BE"/>
    <w:rsid w:val="00A34835"/>
    <w:rsid w:val="00A36848"/>
    <w:rsid w:val="00A36C49"/>
    <w:rsid w:val="00A36DF8"/>
    <w:rsid w:val="00A411FF"/>
    <w:rsid w:val="00A41518"/>
    <w:rsid w:val="00A41D46"/>
    <w:rsid w:val="00A43CDF"/>
    <w:rsid w:val="00A44329"/>
    <w:rsid w:val="00A4479D"/>
    <w:rsid w:val="00A44E67"/>
    <w:rsid w:val="00A461A3"/>
    <w:rsid w:val="00A506F5"/>
    <w:rsid w:val="00A529E4"/>
    <w:rsid w:val="00A535BC"/>
    <w:rsid w:val="00A545A9"/>
    <w:rsid w:val="00A54DE2"/>
    <w:rsid w:val="00A56085"/>
    <w:rsid w:val="00A615A5"/>
    <w:rsid w:val="00A61D27"/>
    <w:rsid w:val="00A63426"/>
    <w:rsid w:val="00A64174"/>
    <w:rsid w:val="00A65BA4"/>
    <w:rsid w:val="00A65C29"/>
    <w:rsid w:val="00A65DAC"/>
    <w:rsid w:val="00A67581"/>
    <w:rsid w:val="00A71115"/>
    <w:rsid w:val="00A7149B"/>
    <w:rsid w:val="00A72034"/>
    <w:rsid w:val="00A72A24"/>
    <w:rsid w:val="00A73F01"/>
    <w:rsid w:val="00A76539"/>
    <w:rsid w:val="00A7736D"/>
    <w:rsid w:val="00A77512"/>
    <w:rsid w:val="00A80A89"/>
    <w:rsid w:val="00A81B9D"/>
    <w:rsid w:val="00A8272C"/>
    <w:rsid w:val="00A82B11"/>
    <w:rsid w:val="00A82FBB"/>
    <w:rsid w:val="00A856C2"/>
    <w:rsid w:val="00A860D9"/>
    <w:rsid w:val="00A862D2"/>
    <w:rsid w:val="00A86D37"/>
    <w:rsid w:val="00A90034"/>
    <w:rsid w:val="00A91E51"/>
    <w:rsid w:val="00A91EB8"/>
    <w:rsid w:val="00A9388F"/>
    <w:rsid w:val="00A96E38"/>
    <w:rsid w:val="00A97373"/>
    <w:rsid w:val="00A97642"/>
    <w:rsid w:val="00AA124A"/>
    <w:rsid w:val="00AA1EEA"/>
    <w:rsid w:val="00AA31C4"/>
    <w:rsid w:val="00AA624B"/>
    <w:rsid w:val="00AB05E4"/>
    <w:rsid w:val="00AB0982"/>
    <w:rsid w:val="00AB11EF"/>
    <w:rsid w:val="00AB2CA5"/>
    <w:rsid w:val="00AB364B"/>
    <w:rsid w:val="00AB53BD"/>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479"/>
    <w:rsid w:val="00AD6B50"/>
    <w:rsid w:val="00AD757D"/>
    <w:rsid w:val="00AE40AA"/>
    <w:rsid w:val="00AF13FD"/>
    <w:rsid w:val="00AF2937"/>
    <w:rsid w:val="00AF33CD"/>
    <w:rsid w:val="00AF3F4D"/>
    <w:rsid w:val="00AF58F0"/>
    <w:rsid w:val="00AF67F8"/>
    <w:rsid w:val="00AF7181"/>
    <w:rsid w:val="00AF71DC"/>
    <w:rsid w:val="00B0062E"/>
    <w:rsid w:val="00B011D0"/>
    <w:rsid w:val="00B039D2"/>
    <w:rsid w:val="00B03E0E"/>
    <w:rsid w:val="00B04E3F"/>
    <w:rsid w:val="00B07A43"/>
    <w:rsid w:val="00B1009D"/>
    <w:rsid w:val="00B106E9"/>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AE0"/>
    <w:rsid w:val="00B36F91"/>
    <w:rsid w:val="00B40B60"/>
    <w:rsid w:val="00B418FB"/>
    <w:rsid w:val="00B42BD6"/>
    <w:rsid w:val="00B441B2"/>
    <w:rsid w:val="00B4525A"/>
    <w:rsid w:val="00B47158"/>
    <w:rsid w:val="00B4740D"/>
    <w:rsid w:val="00B47FDF"/>
    <w:rsid w:val="00B50C20"/>
    <w:rsid w:val="00B51688"/>
    <w:rsid w:val="00B52878"/>
    <w:rsid w:val="00B549FB"/>
    <w:rsid w:val="00B55F8D"/>
    <w:rsid w:val="00B56C23"/>
    <w:rsid w:val="00B577DC"/>
    <w:rsid w:val="00B60936"/>
    <w:rsid w:val="00B612A7"/>
    <w:rsid w:val="00B64D5D"/>
    <w:rsid w:val="00B654DA"/>
    <w:rsid w:val="00B67F6F"/>
    <w:rsid w:val="00B70D5D"/>
    <w:rsid w:val="00B71000"/>
    <w:rsid w:val="00B71E27"/>
    <w:rsid w:val="00B740B2"/>
    <w:rsid w:val="00B74227"/>
    <w:rsid w:val="00B75066"/>
    <w:rsid w:val="00B757C7"/>
    <w:rsid w:val="00B760A0"/>
    <w:rsid w:val="00B7768A"/>
    <w:rsid w:val="00B80184"/>
    <w:rsid w:val="00B81C06"/>
    <w:rsid w:val="00B826A6"/>
    <w:rsid w:val="00B831CB"/>
    <w:rsid w:val="00B846F1"/>
    <w:rsid w:val="00B84DEE"/>
    <w:rsid w:val="00B86FCF"/>
    <w:rsid w:val="00B9080E"/>
    <w:rsid w:val="00B921FD"/>
    <w:rsid w:val="00B92AA2"/>
    <w:rsid w:val="00B94343"/>
    <w:rsid w:val="00B97CFE"/>
    <w:rsid w:val="00BA12F0"/>
    <w:rsid w:val="00BA15B9"/>
    <w:rsid w:val="00BA1962"/>
    <w:rsid w:val="00BA2327"/>
    <w:rsid w:val="00BA46E3"/>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248D"/>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8DA"/>
    <w:rsid w:val="00C34D25"/>
    <w:rsid w:val="00C35E80"/>
    <w:rsid w:val="00C368A0"/>
    <w:rsid w:val="00C371B4"/>
    <w:rsid w:val="00C4101A"/>
    <w:rsid w:val="00C414D9"/>
    <w:rsid w:val="00C41C92"/>
    <w:rsid w:val="00C41E78"/>
    <w:rsid w:val="00C43918"/>
    <w:rsid w:val="00C44269"/>
    <w:rsid w:val="00C44564"/>
    <w:rsid w:val="00C45886"/>
    <w:rsid w:val="00C461B0"/>
    <w:rsid w:val="00C505DB"/>
    <w:rsid w:val="00C52E4B"/>
    <w:rsid w:val="00C54709"/>
    <w:rsid w:val="00C6293F"/>
    <w:rsid w:val="00C64673"/>
    <w:rsid w:val="00C64ABC"/>
    <w:rsid w:val="00C64D51"/>
    <w:rsid w:val="00C65D46"/>
    <w:rsid w:val="00C661DC"/>
    <w:rsid w:val="00C67E8A"/>
    <w:rsid w:val="00C71880"/>
    <w:rsid w:val="00C71CB5"/>
    <w:rsid w:val="00C72F41"/>
    <w:rsid w:val="00C76C12"/>
    <w:rsid w:val="00C77DB2"/>
    <w:rsid w:val="00C80586"/>
    <w:rsid w:val="00C81333"/>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4978"/>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50B"/>
    <w:rsid w:val="00CD1336"/>
    <w:rsid w:val="00CD2078"/>
    <w:rsid w:val="00CD22FB"/>
    <w:rsid w:val="00CD2332"/>
    <w:rsid w:val="00CD3703"/>
    <w:rsid w:val="00CD5037"/>
    <w:rsid w:val="00CD6197"/>
    <w:rsid w:val="00CE2717"/>
    <w:rsid w:val="00CE454B"/>
    <w:rsid w:val="00CE4BE8"/>
    <w:rsid w:val="00CE4C0F"/>
    <w:rsid w:val="00CE58A3"/>
    <w:rsid w:val="00CE5D73"/>
    <w:rsid w:val="00CE7C9F"/>
    <w:rsid w:val="00CF3093"/>
    <w:rsid w:val="00CF3D01"/>
    <w:rsid w:val="00CF4CBA"/>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810"/>
    <w:rsid w:val="00D13B0B"/>
    <w:rsid w:val="00D173B2"/>
    <w:rsid w:val="00D21CC9"/>
    <w:rsid w:val="00D221E3"/>
    <w:rsid w:val="00D22432"/>
    <w:rsid w:val="00D23943"/>
    <w:rsid w:val="00D254CE"/>
    <w:rsid w:val="00D27233"/>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EB9"/>
    <w:rsid w:val="00D544A3"/>
    <w:rsid w:val="00D55AC8"/>
    <w:rsid w:val="00D56887"/>
    <w:rsid w:val="00D56FE1"/>
    <w:rsid w:val="00D576A5"/>
    <w:rsid w:val="00D57C73"/>
    <w:rsid w:val="00D60AB5"/>
    <w:rsid w:val="00D64155"/>
    <w:rsid w:val="00D649F8"/>
    <w:rsid w:val="00D650F1"/>
    <w:rsid w:val="00D66D7E"/>
    <w:rsid w:val="00D67366"/>
    <w:rsid w:val="00D67BDF"/>
    <w:rsid w:val="00D67C03"/>
    <w:rsid w:val="00D67FFE"/>
    <w:rsid w:val="00D722D9"/>
    <w:rsid w:val="00D73754"/>
    <w:rsid w:val="00D73DDD"/>
    <w:rsid w:val="00D7592C"/>
    <w:rsid w:val="00D777D9"/>
    <w:rsid w:val="00D77D8F"/>
    <w:rsid w:val="00D8032E"/>
    <w:rsid w:val="00D8127A"/>
    <w:rsid w:val="00D81445"/>
    <w:rsid w:val="00D825AD"/>
    <w:rsid w:val="00D82CFF"/>
    <w:rsid w:val="00D845B4"/>
    <w:rsid w:val="00D86DD3"/>
    <w:rsid w:val="00D87AA3"/>
    <w:rsid w:val="00D930C8"/>
    <w:rsid w:val="00D93A7D"/>
    <w:rsid w:val="00D94861"/>
    <w:rsid w:val="00D94B6B"/>
    <w:rsid w:val="00D95F4B"/>
    <w:rsid w:val="00D96A66"/>
    <w:rsid w:val="00DA21A9"/>
    <w:rsid w:val="00DA2C61"/>
    <w:rsid w:val="00DA31CF"/>
    <w:rsid w:val="00DA579A"/>
    <w:rsid w:val="00DA61EB"/>
    <w:rsid w:val="00DA7D30"/>
    <w:rsid w:val="00DB00B5"/>
    <w:rsid w:val="00DB10E2"/>
    <w:rsid w:val="00DB346A"/>
    <w:rsid w:val="00DB44D3"/>
    <w:rsid w:val="00DB4DC8"/>
    <w:rsid w:val="00DB6974"/>
    <w:rsid w:val="00DC1EEA"/>
    <w:rsid w:val="00DC3E89"/>
    <w:rsid w:val="00DC431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6EC6"/>
    <w:rsid w:val="00DE7756"/>
    <w:rsid w:val="00DE7EFC"/>
    <w:rsid w:val="00DF1366"/>
    <w:rsid w:val="00DF2EA9"/>
    <w:rsid w:val="00DF444F"/>
    <w:rsid w:val="00DF7D4F"/>
    <w:rsid w:val="00E01618"/>
    <w:rsid w:val="00E02AD2"/>
    <w:rsid w:val="00E04B8F"/>
    <w:rsid w:val="00E10CE7"/>
    <w:rsid w:val="00E13DEF"/>
    <w:rsid w:val="00E14C7D"/>
    <w:rsid w:val="00E157F6"/>
    <w:rsid w:val="00E16874"/>
    <w:rsid w:val="00E173C3"/>
    <w:rsid w:val="00E201AA"/>
    <w:rsid w:val="00E207A4"/>
    <w:rsid w:val="00E20878"/>
    <w:rsid w:val="00E21A5C"/>
    <w:rsid w:val="00E21C1A"/>
    <w:rsid w:val="00E23832"/>
    <w:rsid w:val="00E24969"/>
    <w:rsid w:val="00E24E2C"/>
    <w:rsid w:val="00E25BA4"/>
    <w:rsid w:val="00E26B50"/>
    <w:rsid w:val="00E26E69"/>
    <w:rsid w:val="00E27E53"/>
    <w:rsid w:val="00E30DDE"/>
    <w:rsid w:val="00E31335"/>
    <w:rsid w:val="00E33AD4"/>
    <w:rsid w:val="00E345F0"/>
    <w:rsid w:val="00E35E80"/>
    <w:rsid w:val="00E366A4"/>
    <w:rsid w:val="00E40998"/>
    <w:rsid w:val="00E40E07"/>
    <w:rsid w:val="00E42A69"/>
    <w:rsid w:val="00E42B1E"/>
    <w:rsid w:val="00E441B2"/>
    <w:rsid w:val="00E443FD"/>
    <w:rsid w:val="00E44CCA"/>
    <w:rsid w:val="00E45752"/>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81D"/>
    <w:rsid w:val="00E75FED"/>
    <w:rsid w:val="00E76491"/>
    <w:rsid w:val="00E76517"/>
    <w:rsid w:val="00E803BB"/>
    <w:rsid w:val="00E805D3"/>
    <w:rsid w:val="00E81CFA"/>
    <w:rsid w:val="00E837B9"/>
    <w:rsid w:val="00E83AEF"/>
    <w:rsid w:val="00E854F4"/>
    <w:rsid w:val="00E927B8"/>
    <w:rsid w:val="00E93F52"/>
    <w:rsid w:val="00E979E0"/>
    <w:rsid w:val="00EA1ADA"/>
    <w:rsid w:val="00EA211E"/>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2CC"/>
    <w:rsid w:val="00EF1EBB"/>
    <w:rsid w:val="00EF461A"/>
    <w:rsid w:val="00EF5B1A"/>
    <w:rsid w:val="00F010F6"/>
    <w:rsid w:val="00F0161A"/>
    <w:rsid w:val="00F031C2"/>
    <w:rsid w:val="00F04B29"/>
    <w:rsid w:val="00F04CE7"/>
    <w:rsid w:val="00F050F0"/>
    <w:rsid w:val="00F058A1"/>
    <w:rsid w:val="00F05D9B"/>
    <w:rsid w:val="00F07016"/>
    <w:rsid w:val="00F10F3D"/>
    <w:rsid w:val="00F13329"/>
    <w:rsid w:val="00F1583C"/>
    <w:rsid w:val="00F15C2B"/>
    <w:rsid w:val="00F16107"/>
    <w:rsid w:val="00F17DA6"/>
    <w:rsid w:val="00F219DF"/>
    <w:rsid w:val="00F23B51"/>
    <w:rsid w:val="00F25579"/>
    <w:rsid w:val="00F25923"/>
    <w:rsid w:val="00F26B13"/>
    <w:rsid w:val="00F27B8E"/>
    <w:rsid w:val="00F31C02"/>
    <w:rsid w:val="00F3371E"/>
    <w:rsid w:val="00F33841"/>
    <w:rsid w:val="00F37B40"/>
    <w:rsid w:val="00F4001E"/>
    <w:rsid w:val="00F416F9"/>
    <w:rsid w:val="00F42FCA"/>
    <w:rsid w:val="00F43284"/>
    <w:rsid w:val="00F43B68"/>
    <w:rsid w:val="00F4614F"/>
    <w:rsid w:val="00F4732A"/>
    <w:rsid w:val="00F5015C"/>
    <w:rsid w:val="00F50FE5"/>
    <w:rsid w:val="00F53968"/>
    <w:rsid w:val="00F54AF8"/>
    <w:rsid w:val="00F54C0C"/>
    <w:rsid w:val="00F54F83"/>
    <w:rsid w:val="00F553A2"/>
    <w:rsid w:val="00F55BE6"/>
    <w:rsid w:val="00F56EA3"/>
    <w:rsid w:val="00F60646"/>
    <w:rsid w:val="00F62F2D"/>
    <w:rsid w:val="00F677B5"/>
    <w:rsid w:val="00F67C83"/>
    <w:rsid w:val="00F72BB3"/>
    <w:rsid w:val="00F72F26"/>
    <w:rsid w:val="00F732AF"/>
    <w:rsid w:val="00F74BE4"/>
    <w:rsid w:val="00F758E6"/>
    <w:rsid w:val="00F76881"/>
    <w:rsid w:val="00F80D36"/>
    <w:rsid w:val="00F80FDC"/>
    <w:rsid w:val="00F82AC5"/>
    <w:rsid w:val="00F834F0"/>
    <w:rsid w:val="00F842D9"/>
    <w:rsid w:val="00F85022"/>
    <w:rsid w:val="00F85508"/>
    <w:rsid w:val="00F90858"/>
    <w:rsid w:val="00F93B2E"/>
    <w:rsid w:val="00F94B61"/>
    <w:rsid w:val="00F968D2"/>
    <w:rsid w:val="00FA0959"/>
    <w:rsid w:val="00FA22A1"/>
    <w:rsid w:val="00FA2553"/>
    <w:rsid w:val="00FA5104"/>
    <w:rsid w:val="00FA5413"/>
    <w:rsid w:val="00FA6069"/>
    <w:rsid w:val="00FA682B"/>
    <w:rsid w:val="00FA7426"/>
    <w:rsid w:val="00FA7D04"/>
    <w:rsid w:val="00FB4D8F"/>
    <w:rsid w:val="00FB5790"/>
    <w:rsid w:val="00FB6B01"/>
    <w:rsid w:val="00FB6B8D"/>
    <w:rsid w:val="00FB6BF2"/>
    <w:rsid w:val="00FC069D"/>
    <w:rsid w:val="00FC073C"/>
    <w:rsid w:val="00FC11D1"/>
    <w:rsid w:val="00FC24E0"/>
    <w:rsid w:val="00FC255F"/>
    <w:rsid w:val="00FC43FF"/>
    <w:rsid w:val="00FC5957"/>
    <w:rsid w:val="00FC6AB0"/>
    <w:rsid w:val="00FC75E8"/>
    <w:rsid w:val="00FD0614"/>
    <w:rsid w:val="00FD0CD0"/>
    <w:rsid w:val="00FD0F07"/>
    <w:rsid w:val="00FD3E49"/>
    <w:rsid w:val="00FD572C"/>
    <w:rsid w:val="00FD6672"/>
    <w:rsid w:val="00FE11E1"/>
    <w:rsid w:val="00FE1279"/>
    <w:rsid w:val="00FE1625"/>
    <w:rsid w:val="00FE34AA"/>
    <w:rsid w:val="00FE38D4"/>
    <w:rsid w:val="00FE6B37"/>
    <w:rsid w:val="00FF0874"/>
    <w:rsid w:val="00FF0AF4"/>
    <w:rsid w:val="00FF55E8"/>
    <w:rsid w:val="00FF682B"/>
    <w:rsid w:val="00FF771A"/>
    <w:rsid w:val="00FF7AF8"/>
    <w:rsid w:val="00FF7E13"/>
    <w:rsid w:val="0C402D6C"/>
    <w:rsid w:val="0DF0D25D"/>
    <w:rsid w:val="10E76D22"/>
    <w:rsid w:val="16E01618"/>
    <w:rsid w:val="180A0C9E"/>
    <w:rsid w:val="193BBF5D"/>
    <w:rsid w:val="1ACD2208"/>
    <w:rsid w:val="1BB1D0C4"/>
    <w:rsid w:val="1C398C9B"/>
    <w:rsid w:val="244C6C7A"/>
    <w:rsid w:val="24DEE77F"/>
    <w:rsid w:val="260A6E08"/>
    <w:rsid w:val="26AD58B3"/>
    <w:rsid w:val="26B7E265"/>
    <w:rsid w:val="2834E933"/>
    <w:rsid w:val="2984D80B"/>
    <w:rsid w:val="29BBB2E2"/>
    <w:rsid w:val="2F24058E"/>
    <w:rsid w:val="31B34967"/>
    <w:rsid w:val="328A4DFF"/>
    <w:rsid w:val="38846F89"/>
    <w:rsid w:val="3D6BD2EB"/>
    <w:rsid w:val="3E78AF92"/>
    <w:rsid w:val="3F370ED6"/>
    <w:rsid w:val="40A65064"/>
    <w:rsid w:val="40D3AD7C"/>
    <w:rsid w:val="438748B8"/>
    <w:rsid w:val="47AE7E77"/>
    <w:rsid w:val="48DD1EAD"/>
    <w:rsid w:val="4B1E9EEB"/>
    <w:rsid w:val="4C3F8870"/>
    <w:rsid w:val="4C459999"/>
    <w:rsid w:val="4CF562EA"/>
    <w:rsid w:val="4DC71463"/>
    <w:rsid w:val="545366E3"/>
    <w:rsid w:val="55AE7DC0"/>
    <w:rsid w:val="57D1B9F3"/>
    <w:rsid w:val="592CD1AE"/>
    <w:rsid w:val="59B4216D"/>
    <w:rsid w:val="5BA149D0"/>
    <w:rsid w:val="6062C5B2"/>
    <w:rsid w:val="700C3E0B"/>
    <w:rsid w:val="73788948"/>
    <w:rsid w:val="73E9CDEF"/>
    <w:rsid w:val="73EFC87F"/>
    <w:rsid w:val="755AAFE9"/>
    <w:rsid w:val="78E8B871"/>
    <w:rsid w:val="78FB5628"/>
    <w:rsid w:val="7A62198F"/>
    <w:rsid w:val="7B5707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0081AA67-27DD-4646-B179-6A48F1D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D35AC"/>
    <w:rPr>
      <w:rFonts w:ascii="Calibri" w:eastAsia="Calibri" w:hAnsi="Calibri"/>
      <w:color w:val="000000"/>
      <w:sz w:val="24"/>
      <w:szCs w:val="22"/>
    </w:rPr>
  </w:style>
  <w:style w:type="paragraph" w:customStyle="1" w:styleId="paragraph">
    <w:name w:val="paragraph"/>
    <w:basedOn w:val="Normal"/>
    <w:rsid w:val="00E13DE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13DEF"/>
    <w:rPr>
      <w:rFonts w:ascii="Calibri" w:eastAsia="Calibri" w:hAnsi="Calibri"/>
      <w:color w:val="000000"/>
      <w:sz w:val="24"/>
      <w:szCs w:val="22"/>
    </w:rPr>
  </w:style>
  <w:style w:type="paragraph" w:customStyle="1" w:styleId="Default">
    <w:name w:val="Default"/>
    <w:rsid w:val="00E13DE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www.csiro.au/en/care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Career-develop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siro.au/en/careers/life-at-csiro/Flexible-wor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mailto:uta.stockmann@csiro.au" TargetMode="External"/><Relationship Id="rId19" Type="http://schemas.openxmlformats.org/officeDocument/2006/relationships/hyperlink" Target="https://www.csiro.au/en/careers/life-at-csiro/Diversity-inclusion-belong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27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2325B"/>
    <w:rsid w:val="00064278"/>
    <w:rsid w:val="00103216"/>
    <w:rsid w:val="001561B4"/>
    <w:rsid w:val="0019205C"/>
    <w:rsid w:val="001C2421"/>
    <w:rsid w:val="001E4DD2"/>
    <w:rsid w:val="002C0AE4"/>
    <w:rsid w:val="003C6F9C"/>
    <w:rsid w:val="00414F94"/>
    <w:rsid w:val="00481F08"/>
    <w:rsid w:val="004C2E6B"/>
    <w:rsid w:val="004D21FB"/>
    <w:rsid w:val="004E1A0A"/>
    <w:rsid w:val="004E4562"/>
    <w:rsid w:val="005762A2"/>
    <w:rsid w:val="005C3C8F"/>
    <w:rsid w:val="0063685B"/>
    <w:rsid w:val="006849B7"/>
    <w:rsid w:val="007C7613"/>
    <w:rsid w:val="007F167A"/>
    <w:rsid w:val="008061BB"/>
    <w:rsid w:val="00822DD4"/>
    <w:rsid w:val="0082379D"/>
    <w:rsid w:val="0083056E"/>
    <w:rsid w:val="0083493E"/>
    <w:rsid w:val="00840F24"/>
    <w:rsid w:val="00875004"/>
    <w:rsid w:val="008C16A4"/>
    <w:rsid w:val="00982EDE"/>
    <w:rsid w:val="009923AE"/>
    <w:rsid w:val="009C7DEE"/>
    <w:rsid w:val="00A62E3F"/>
    <w:rsid w:val="00AB1D70"/>
    <w:rsid w:val="00B36C21"/>
    <w:rsid w:val="00BA728E"/>
    <w:rsid w:val="00C6054D"/>
    <w:rsid w:val="00CC7CCB"/>
    <w:rsid w:val="00CD5037"/>
    <w:rsid w:val="00D50EB9"/>
    <w:rsid w:val="00D51F1B"/>
    <w:rsid w:val="00D649F8"/>
    <w:rsid w:val="00E14C7D"/>
    <w:rsid w:val="00E456B1"/>
    <w:rsid w:val="00E458C3"/>
    <w:rsid w:val="00E51523"/>
    <w:rsid w:val="00E60E7A"/>
    <w:rsid w:val="00EA6D03"/>
    <w:rsid w:val="00F11EE5"/>
    <w:rsid w:val="00F24AFB"/>
    <w:rsid w:val="00F96D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79FE0CC0ECB4689A7C1240F7029DA" ma:contentTypeVersion="4" ma:contentTypeDescription="Create a new document." ma:contentTypeScope="" ma:versionID="5a69b6e85e6b332eaa0fd94887c3d2e7">
  <xsd:schema xmlns:xsd="http://www.w3.org/2001/XMLSchema" xmlns:xs="http://www.w3.org/2001/XMLSchema" xmlns:p="http://schemas.microsoft.com/office/2006/metadata/properties" xmlns:ns2="88bec17a-acdb-4e79-8e7a-4288958da814" targetNamespace="http://schemas.microsoft.com/office/2006/metadata/properties" ma:root="true" ma:fieldsID="04c82d472794f5f7d04a591f6d978304" ns2:_="">
    <xsd:import namespace="88bec17a-acdb-4e79-8e7a-4288958da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c17a-acdb-4e79-8e7a-4288958da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www.w3.org/XML/1998/namespace"/>
    <ds:schemaRef ds:uri="http://schemas.microsoft.com/office/2006/documentManagement/types"/>
    <ds:schemaRef ds:uri="88bec17a-acdb-4e79-8e7a-4288958da814"/>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B766533B-9637-4BAA-8C29-F2770E09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c17a-acdb-4e79-8e7a-4288958d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2032</Words>
  <Characters>13105</Characters>
  <Application>Microsoft Office Word</Application>
  <DocSecurity>0</DocSecurity>
  <Lines>278</Lines>
  <Paragraphs>161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Stockmann, Uta (A&amp;F, Black Mountain)</cp:lastModifiedBy>
  <cp:revision>7</cp:revision>
  <cp:lastPrinted>2012-02-02T00:02:00Z</cp:lastPrinted>
  <dcterms:created xsi:type="dcterms:W3CDTF">2025-10-08T03:39:00Z</dcterms:created>
  <dcterms:modified xsi:type="dcterms:W3CDTF">2025-10-08T03:42:00Z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0x010100CCA79FE0CC0ECB4689A7C1240F7029DA</vt:lpwstr>
  </property>
  <property fmtid="{D5CDD505-2E9C-101B-9397-08002B2CF9AE}" pid="3" name="_dlc_DocIdItemGuid">
    <vt:lpwstr>9bbf1196-a930-4761-af79-78d3adb3b38d</vt:lpwstr>
  </property>
  <property fmtid="{D5CDD505-2E9C-101B-9397-08002B2CF9AE}" pid="4" name="ClassificationContentMarkingHeaderShapeIds">
    <vt:lpwstr>29002fdd,20e43c67,6dfd0d5b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54dcf8b1,13b5f6fc,1d83d6e8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2025-08-14T05:29:05Z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67d1ccfc-2d8f-47d6-897b-8c70d235487f</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